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9B46" w14:textId="13F460D0" w:rsidR="006C4302" w:rsidRPr="00E057B3" w:rsidRDefault="006C4302" w:rsidP="006C4302">
      <w:pPr>
        <w:overflowPunct w:val="0"/>
        <w:adjustRightInd w:val="0"/>
        <w:spacing w:line="276" w:lineRule="auto"/>
        <w:textAlignment w:val="baseline"/>
        <w:rPr>
          <w:rFonts w:asciiTheme="minorEastAsia" w:eastAsiaTheme="minorEastAsia" w:hAnsiTheme="minorEastAsia" w:cs="ＭＳ Ｐゴシック"/>
          <w:sz w:val="24"/>
        </w:rPr>
      </w:pPr>
      <w:r>
        <w:rPr>
          <w:rFonts w:asciiTheme="minorEastAsia" w:eastAsiaTheme="minorEastAsia" w:hAnsiTheme="minorEastAsia" w:cs="ＭＳ Ｐゴシック" w:hint="eastAsia"/>
          <w:noProof/>
          <w:sz w:val="24"/>
        </w:rPr>
        <mc:AlternateContent>
          <mc:Choice Requires="wps">
            <w:drawing>
              <wp:anchor distT="0" distB="0" distL="114300" distR="114300" simplePos="0" relativeHeight="251661312" behindDoc="0" locked="0" layoutInCell="1" allowOverlap="1" wp14:anchorId="2132C5B6" wp14:editId="717092FE">
                <wp:simplePos x="0" y="0"/>
                <wp:positionH relativeFrom="column">
                  <wp:posOffset>5741035</wp:posOffset>
                </wp:positionH>
                <wp:positionV relativeFrom="paragraph">
                  <wp:posOffset>-107315</wp:posOffset>
                </wp:positionV>
                <wp:extent cx="676275" cy="257175"/>
                <wp:effectExtent l="0" t="0" r="28575" b="28575"/>
                <wp:wrapNone/>
                <wp:docPr id="356114632" name="テキスト ボックス 1"/>
                <wp:cNvGraphicFramePr/>
                <a:graphic xmlns:a="http://schemas.openxmlformats.org/drawingml/2006/main">
                  <a:graphicData uri="http://schemas.microsoft.com/office/word/2010/wordprocessingShape">
                    <wps:wsp>
                      <wps:cNvSpPr txBox="1"/>
                      <wps:spPr>
                        <a:xfrm>
                          <a:off x="0" y="0"/>
                          <a:ext cx="676275" cy="257175"/>
                        </a:xfrm>
                        <a:prstGeom prst="rect">
                          <a:avLst/>
                        </a:prstGeom>
                        <a:solidFill>
                          <a:schemeClr val="lt1"/>
                        </a:solidFill>
                        <a:ln w="6350">
                          <a:solidFill>
                            <a:prstClr val="black"/>
                          </a:solidFill>
                        </a:ln>
                      </wps:spPr>
                      <wps:txbx>
                        <w:txbxContent>
                          <w:p w14:paraId="49CA2BC7" w14:textId="3735276B" w:rsidR="006C4302" w:rsidRPr="006C4302" w:rsidRDefault="006C4302" w:rsidP="006C4302">
                            <w:pPr>
                              <w:jc w:val="center"/>
                              <w:rPr>
                                <w:sz w:val="24"/>
                                <w:szCs w:val="32"/>
                              </w:rPr>
                            </w:pPr>
                            <w:r w:rsidRPr="006C4302">
                              <w:rPr>
                                <w:rFonts w:hint="eastAsia"/>
                                <w:sz w:val="24"/>
                                <w:szCs w:val="32"/>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2C5B6" id="_x0000_t202" coordsize="21600,21600" o:spt="202" path="m,l,21600r21600,l21600,xe">
                <v:stroke joinstyle="miter"/>
                <v:path gradientshapeok="t" o:connecttype="rect"/>
              </v:shapetype>
              <v:shape id="テキスト ボックス 1" o:spid="_x0000_s1026" type="#_x0000_t202" style="position:absolute;left:0;text-align:left;margin-left:452.05pt;margin-top:-8.45pt;width:5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" fillcolor="white [3201]" strokeweight=".5pt">
                <v:textbox>
                  <w:txbxContent>
                    <w:p w14:paraId="49CA2BC7" w14:textId="3735276B" w:rsidR="006C4302" w:rsidRPr="006C4302" w:rsidRDefault="006C4302" w:rsidP="006C4302">
                      <w:pPr>
                        <w:jc w:val="center"/>
                        <w:rPr>
                          <w:sz w:val="24"/>
                          <w:szCs w:val="32"/>
                        </w:rPr>
                      </w:pPr>
                      <w:r w:rsidRPr="006C4302">
                        <w:rPr>
                          <w:rFonts w:hint="eastAsia"/>
                          <w:sz w:val="24"/>
                          <w:szCs w:val="32"/>
                        </w:rPr>
                        <w:t>別添</w:t>
                      </w:r>
                    </w:p>
                  </w:txbxContent>
                </v:textbox>
              </v:shape>
            </w:pict>
          </mc:Fallback>
        </mc:AlternateContent>
      </w:r>
      <w:r w:rsidRPr="00E057B3">
        <w:rPr>
          <w:rFonts w:asciiTheme="minorEastAsia" w:eastAsiaTheme="minorEastAsia" w:hAnsiTheme="minorEastAsia" w:cs="ＭＳ Ｐゴシック" w:hint="eastAsia"/>
          <w:sz w:val="24"/>
        </w:rPr>
        <w:t xml:space="preserve">令和5年度海外販路開拓支援事業　</w:t>
      </w:r>
    </w:p>
    <w:p w14:paraId="6863AD76" w14:textId="77777777" w:rsidR="006C4302" w:rsidRPr="00E057B3" w:rsidRDefault="006C4302" w:rsidP="006C4302">
      <w:pPr>
        <w:overflowPunct w:val="0"/>
        <w:adjustRightInd w:val="0"/>
        <w:spacing w:line="276" w:lineRule="auto"/>
        <w:textAlignment w:val="baseline"/>
        <w:rPr>
          <w:rFonts w:asciiTheme="minorEastAsia" w:eastAsiaTheme="minorEastAsia" w:hAnsiTheme="minorEastAsia"/>
          <w:sz w:val="24"/>
        </w:rPr>
      </w:pPr>
      <w:r w:rsidRPr="00E057B3">
        <w:rPr>
          <w:rFonts w:asciiTheme="minorEastAsia" w:eastAsiaTheme="minorEastAsia" w:hAnsiTheme="minorEastAsia" w:cs="ＭＳ Ｐゴシック" w:hint="eastAsia"/>
          <w:sz w:val="24"/>
        </w:rPr>
        <w:t>日本全国の商品を取り扱う</w:t>
      </w:r>
      <w:r w:rsidRPr="00E057B3">
        <w:rPr>
          <w:rFonts w:asciiTheme="minorEastAsia" w:eastAsiaTheme="minorEastAsia" w:hAnsiTheme="minorEastAsia" w:hint="eastAsia"/>
          <w:sz w:val="24"/>
        </w:rPr>
        <w:t>越境EC</w:t>
      </w:r>
      <w:r>
        <w:rPr>
          <w:rFonts w:asciiTheme="minorEastAsia" w:eastAsiaTheme="minorEastAsia" w:hAnsiTheme="minorEastAsia" w:hint="eastAsia"/>
          <w:sz w:val="24"/>
        </w:rPr>
        <w:t>への出品</w:t>
      </w:r>
      <w:r w:rsidRPr="00E057B3">
        <w:rPr>
          <w:rFonts w:asciiTheme="minorEastAsia" w:eastAsiaTheme="minorEastAsia" w:hAnsiTheme="minorEastAsia" w:hint="eastAsia"/>
          <w:sz w:val="24"/>
        </w:rPr>
        <w:t>支援</w:t>
      </w:r>
      <w:r>
        <w:rPr>
          <w:rFonts w:asciiTheme="minorEastAsia" w:eastAsiaTheme="minorEastAsia" w:hAnsiTheme="minorEastAsia" w:hint="eastAsia"/>
          <w:sz w:val="24"/>
        </w:rPr>
        <w:t>事業</w:t>
      </w:r>
    </w:p>
    <w:p w14:paraId="53026A52" w14:textId="77777777" w:rsidR="006C4302" w:rsidRPr="005B0988" w:rsidRDefault="006C4302" w:rsidP="006C4302">
      <w:pPr>
        <w:overflowPunct w:val="0"/>
        <w:adjustRightInd w:val="0"/>
        <w:spacing w:line="276" w:lineRule="auto"/>
        <w:jc w:val="left"/>
        <w:textAlignment w:val="baseline"/>
        <w:rPr>
          <w:rFonts w:ascii="ＭＳ 明朝" w:hAnsi="ＭＳ 明朝"/>
          <w:sz w:val="24"/>
        </w:rPr>
      </w:pPr>
    </w:p>
    <w:p w14:paraId="1EB5BF8E" w14:textId="77777777" w:rsidR="006C4302" w:rsidRPr="00C6076D" w:rsidRDefault="006C4302" w:rsidP="006C4302">
      <w:pPr>
        <w:overflowPunct w:val="0"/>
        <w:adjustRightInd w:val="0"/>
        <w:ind w:firstLineChars="100" w:firstLine="220"/>
        <w:jc w:val="left"/>
        <w:textAlignment w:val="baseline"/>
        <w:rPr>
          <w:rFonts w:asciiTheme="minorEastAsia" w:eastAsiaTheme="minorEastAsia" w:hAnsiTheme="minorEastAsia"/>
          <w:sz w:val="22"/>
          <w:szCs w:val="22"/>
        </w:rPr>
      </w:pPr>
      <w:r w:rsidRPr="00C6076D">
        <w:rPr>
          <w:rFonts w:asciiTheme="minorEastAsia" w:eastAsiaTheme="minorEastAsia" w:hAnsiTheme="minorEastAsia" w:hint="eastAsia"/>
          <w:bCs/>
          <w:sz w:val="22"/>
          <w:szCs w:val="22"/>
        </w:rPr>
        <w:t>県連合会では、令和3年度より海外販路開拓事業の支援を実施しており、越境ECモールの設置、</w:t>
      </w:r>
      <w:r w:rsidRPr="00C6076D">
        <w:rPr>
          <w:rFonts w:asciiTheme="minorEastAsia" w:eastAsiaTheme="minorEastAsia" w:hAnsiTheme="minorEastAsia" w:hint="eastAsia"/>
          <w:sz w:val="22"/>
          <w:szCs w:val="22"/>
        </w:rPr>
        <w:t>海外市場ニーズ調査事業に取り組んできました。2年間の取組を踏まえ、今年度も株式会社J</w:t>
      </w:r>
      <w:r w:rsidRPr="00C6076D">
        <w:rPr>
          <w:rFonts w:asciiTheme="minorEastAsia" w:eastAsiaTheme="minorEastAsia" w:hAnsiTheme="minorEastAsia"/>
          <w:sz w:val="22"/>
          <w:szCs w:val="22"/>
        </w:rPr>
        <w:t>TB</w:t>
      </w:r>
      <w:r w:rsidRPr="00C6076D">
        <w:rPr>
          <w:rFonts w:asciiTheme="minorEastAsia" w:eastAsiaTheme="minorEastAsia" w:hAnsiTheme="minorEastAsia" w:hint="eastAsia"/>
          <w:sz w:val="22"/>
          <w:szCs w:val="22"/>
        </w:rPr>
        <w:t>と連携し、越境E</w:t>
      </w:r>
      <w:r w:rsidRPr="00C6076D">
        <w:rPr>
          <w:rFonts w:asciiTheme="minorEastAsia" w:eastAsiaTheme="minorEastAsia" w:hAnsiTheme="minorEastAsia"/>
          <w:sz w:val="22"/>
          <w:szCs w:val="22"/>
        </w:rPr>
        <w:t>C</w:t>
      </w:r>
      <w:r w:rsidRPr="00C6076D">
        <w:rPr>
          <w:rFonts w:asciiTheme="minorEastAsia" w:eastAsiaTheme="minorEastAsia" w:hAnsiTheme="minorEastAsia" w:hint="eastAsia"/>
          <w:sz w:val="22"/>
          <w:szCs w:val="22"/>
        </w:rPr>
        <w:t>「4</w:t>
      </w:r>
      <w:r w:rsidRPr="00C6076D">
        <w:rPr>
          <w:rFonts w:asciiTheme="minorEastAsia" w:eastAsiaTheme="minorEastAsia" w:hAnsiTheme="minorEastAsia"/>
          <w:sz w:val="22"/>
          <w:szCs w:val="22"/>
        </w:rPr>
        <w:t>7storey(</w:t>
      </w:r>
      <w:r w:rsidRPr="00C6076D">
        <w:rPr>
          <w:rFonts w:asciiTheme="minorEastAsia" w:eastAsiaTheme="minorEastAsia" w:hAnsiTheme="minorEastAsia" w:hint="eastAsia"/>
          <w:sz w:val="22"/>
          <w:szCs w:val="22"/>
        </w:rPr>
        <w:t>フォーティーセブン</w:t>
      </w:r>
      <w:r w:rsidRPr="00C6076D">
        <w:rPr>
          <w:rFonts w:asciiTheme="minorEastAsia" w:eastAsiaTheme="minorEastAsia" w:hAnsiTheme="minorEastAsia"/>
          <w:sz w:val="22"/>
          <w:szCs w:val="22"/>
        </w:rPr>
        <w:t>)</w:t>
      </w:r>
      <w:r w:rsidRPr="00C6076D">
        <w:rPr>
          <w:rFonts w:asciiTheme="minorEastAsia" w:eastAsiaTheme="minorEastAsia" w:hAnsiTheme="minorEastAsia" w:hint="eastAsia"/>
          <w:sz w:val="22"/>
          <w:szCs w:val="22"/>
        </w:rPr>
        <w:t>」への出品支援を計画し、参加事業所の募集を計画しています。</w:t>
      </w:r>
    </w:p>
    <w:p w14:paraId="3D82766A" w14:textId="77777777" w:rsidR="006C4302" w:rsidRPr="00C6076D" w:rsidRDefault="006C4302" w:rsidP="006C4302">
      <w:pPr>
        <w:overflowPunct w:val="0"/>
        <w:adjustRightInd w:val="0"/>
        <w:ind w:firstLineChars="100" w:firstLine="220"/>
        <w:jc w:val="left"/>
        <w:textAlignment w:val="baseline"/>
        <w:rPr>
          <w:rFonts w:asciiTheme="minorEastAsia" w:eastAsiaTheme="minorEastAsia" w:hAnsiTheme="minorEastAsia"/>
          <w:sz w:val="22"/>
          <w:szCs w:val="22"/>
        </w:rPr>
      </w:pPr>
      <w:r w:rsidRPr="00C6076D">
        <w:rPr>
          <w:rFonts w:asciiTheme="minorEastAsia" w:eastAsiaTheme="minorEastAsia" w:hAnsiTheme="minorEastAsia" w:hint="eastAsia"/>
          <w:sz w:val="22"/>
          <w:szCs w:val="22"/>
        </w:rPr>
        <w:t>ま</w:t>
      </w:r>
      <w:r w:rsidRPr="00C6076D">
        <w:rPr>
          <w:rFonts w:asciiTheme="minorEastAsia" w:eastAsiaTheme="minorEastAsia" w:hAnsiTheme="minorEastAsia" w:hint="eastAsia"/>
          <w:bCs/>
          <w:sz w:val="22"/>
          <w:szCs w:val="22"/>
        </w:rPr>
        <w:t>た昨年度に続き、海外販路に取り組むにあたっての知識や情報を得るための、</w:t>
      </w:r>
      <w:proofErr w:type="spellStart"/>
      <w:r w:rsidRPr="00C6076D">
        <w:rPr>
          <w:rFonts w:asciiTheme="minorEastAsia" w:eastAsiaTheme="minorEastAsia" w:hAnsiTheme="minorEastAsia" w:hint="eastAsia"/>
          <w:bCs/>
          <w:sz w:val="22"/>
          <w:szCs w:val="22"/>
        </w:rPr>
        <w:t>Y</w:t>
      </w:r>
      <w:r w:rsidRPr="00C6076D">
        <w:rPr>
          <w:rFonts w:asciiTheme="minorEastAsia" w:eastAsiaTheme="minorEastAsia" w:hAnsiTheme="minorEastAsia"/>
          <w:bCs/>
          <w:sz w:val="22"/>
          <w:szCs w:val="22"/>
        </w:rPr>
        <w:t>outube</w:t>
      </w:r>
      <w:proofErr w:type="spellEnd"/>
      <w:r w:rsidRPr="00C6076D">
        <w:rPr>
          <w:rFonts w:asciiTheme="minorEastAsia" w:eastAsiaTheme="minorEastAsia" w:hAnsiTheme="minorEastAsia" w:hint="eastAsia"/>
          <w:bCs/>
          <w:sz w:val="22"/>
          <w:szCs w:val="22"/>
        </w:rPr>
        <w:t>チャンネルを設置し、会員事業所が自由に閲覧できるお役立ち動画を追加配信します。</w:t>
      </w:r>
    </w:p>
    <w:p w14:paraId="51059374" w14:textId="77777777" w:rsidR="006C4302" w:rsidRPr="00C6076D" w:rsidRDefault="006C4302" w:rsidP="006C4302">
      <w:pPr>
        <w:overflowPunct w:val="0"/>
        <w:adjustRightInd w:val="0"/>
        <w:ind w:firstLineChars="100" w:firstLine="220"/>
        <w:textAlignment w:val="baseline"/>
        <w:rPr>
          <w:rFonts w:asciiTheme="minorEastAsia" w:eastAsiaTheme="minorEastAsia" w:hAnsiTheme="minorEastAsia"/>
          <w:bCs/>
          <w:sz w:val="22"/>
          <w:szCs w:val="22"/>
        </w:rPr>
      </w:pPr>
    </w:p>
    <w:p w14:paraId="5DF6A5E6" w14:textId="77777777" w:rsidR="006C4302" w:rsidRPr="00C6076D" w:rsidRDefault="006C4302" w:rsidP="006C4302">
      <w:pPr>
        <w:overflowPunct w:val="0"/>
        <w:adjustRightInd w:val="0"/>
        <w:ind w:firstLineChars="100" w:firstLine="220"/>
        <w:textAlignment w:val="baseline"/>
        <w:rPr>
          <w:rFonts w:asciiTheme="minorEastAsia" w:eastAsiaTheme="minorEastAsia" w:hAnsiTheme="minorEastAsia"/>
          <w:bCs/>
          <w:sz w:val="22"/>
          <w:szCs w:val="22"/>
        </w:rPr>
      </w:pPr>
      <w:r w:rsidRPr="00C6076D">
        <w:rPr>
          <w:rFonts w:asciiTheme="minorEastAsia" w:eastAsiaTheme="minorEastAsia" w:hAnsiTheme="minorEastAsia" w:hint="eastAsia"/>
          <w:bCs/>
          <w:sz w:val="22"/>
          <w:szCs w:val="22"/>
        </w:rPr>
        <w:t>【支援の目的】</w:t>
      </w:r>
    </w:p>
    <w:p w14:paraId="5A4763CF" w14:textId="77777777" w:rsidR="006C4302" w:rsidRPr="00C6076D" w:rsidRDefault="006C4302" w:rsidP="006C4302">
      <w:pPr>
        <w:pStyle w:val="ab"/>
        <w:numPr>
          <w:ilvl w:val="0"/>
          <w:numId w:val="11"/>
        </w:numPr>
        <w:overflowPunct w:val="0"/>
        <w:adjustRightInd w:val="0"/>
        <w:ind w:leftChars="0"/>
        <w:textAlignment w:val="baseline"/>
        <w:rPr>
          <w:rFonts w:asciiTheme="minorEastAsia" w:eastAsiaTheme="minorEastAsia" w:hAnsiTheme="minorEastAsia"/>
          <w:bCs/>
          <w:sz w:val="22"/>
        </w:rPr>
      </w:pPr>
      <w:r w:rsidRPr="00C6076D">
        <w:rPr>
          <w:rFonts w:asciiTheme="minorEastAsia" w:eastAsiaTheme="minorEastAsia" w:hAnsiTheme="minorEastAsia" w:cs="Times New Roman" w:hint="eastAsia"/>
          <w:bCs/>
          <w:sz w:val="22"/>
        </w:rPr>
        <w:t>越境ECモールの設置、参加には多大な費用がかかるため、小規模事業者等が自社で</w:t>
      </w:r>
      <w:r w:rsidRPr="00C6076D">
        <w:rPr>
          <w:rFonts w:asciiTheme="minorEastAsia" w:eastAsiaTheme="minorEastAsia" w:hAnsiTheme="minorEastAsia" w:hint="eastAsia"/>
          <w:bCs/>
          <w:sz w:val="22"/>
        </w:rPr>
        <w:t>出展するにはハードルが高い。㈱JTBが日本全国から商品を集めたインターネット上の海外向けストアへ出店することで、費用負担を抑える（今年度は県連合会の助成で事業所負担費用0の予定）。</w:t>
      </w:r>
    </w:p>
    <w:p w14:paraId="7FCCF4AE" w14:textId="77777777" w:rsidR="006C4302" w:rsidRPr="00C6076D" w:rsidRDefault="006C4302" w:rsidP="006C4302">
      <w:pPr>
        <w:pStyle w:val="ab"/>
        <w:numPr>
          <w:ilvl w:val="0"/>
          <w:numId w:val="11"/>
        </w:numPr>
        <w:overflowPunct w:val="0"/>
        <w:adjustRightInd w:val="0"/>
        <w:ind w:leftChars="0"/>
        <w:textAlignment w:val="baseline"/>
        <w:rPr>
          <w:rFonts w:asciiTheme="minorEastAsia" w:eastAsiaTheme="minorEastAsia" w:hAnsiTheme="minorEastAsia"/>
          <w:bCs/>
          <w:sz w:val="22"/>
        </w:rPr>
      </w:pPr>
      <w:r w:rsidRPr="00C6076D">
        <w:rPr>
          <w:rFonts w:asciiTheme="minorEastAsia" w:eastAsiaTheme="minorEastAsia" w:hAnsiTheme="minorEastAsia" w:hint="eastAsia"/>
          <w:bCs/>
          <w:sz w:val="22"/>
        </w:rPr>
        <w:t>言語や海外配送（送料や配送方法）、決済等、事業者自身がやり取りするのが難しく、対応する人手もない現状がある。その課題に対応するため、サポートデスクを開設し、円滑な販路開拓を後押しする為にシステム面やハード面でのフォローを行う。</w:t>
      </w:r>
    </w:p>
    <w:p w14:paraId="74D3BA68" w14:textId="77777777" w:rsidR="006C4302" w:rsidRPr="00C6076D" w:rsidRDefault="006C4302" w:rsidP="006C4302">
      <w:pPr>
        <w:pStyle w:val="ab"/>
        <w:numPr>
          <w:ilvl w:val="0"/>
          <w:numId w:val="11"/>
        </w:numPr>
        <w:overflowPunct w:val="0"/>
        <w:adjustRightInd w:val="0"/>
        <w:ind w:leftChars="0"/>
        <w:textAlignment w:val="baseline"/>
        <w:rPr>
          <w:rFonts w:asciiTheme="minorEastAsia" w:eastAsiaTheme="minorEastAsia" w:hAnsiTheme="minorEastAsia"/>
          <w:bCs/>
          <w:sz w:val="22"/>
        </w:rPr>
      </w:pPr>
      <w:r w:rsidRPr="00C6076D">
        <w:rPr>
          <w:rFonts w:asciiTheme="minorEastAsia" w:eastAsiaTheme="minorEastAsia" w:hAnsiTheme="minorEastAsia" w:hint="eastAsia"/>
          <w:bCs/>
          <w:sz w:val="22"/>
        </w:rPr>
        <w:t>世界の越境市場やトレンド、法令や禁制品等、各国の最新情報の配信により、ターゲットとする国や、出展に向いている商品の選定についても検討することができる。</w:t>
      </w:r>
    </w:p>
    <w:p w14:paraId="79A32A14" w14:textId="77777777" w:rsidR="006C4302" w:rsidRPr="00C6076D" w:rsidRDefault="006C4302" w:rsidP="006C4302">
      <w:pPr>
        <w:overflowPunct w:val="0"/>
        <w:adjustRightInd w:val="0"/>
        <w:ind w:firstLineChars="100" w:firstLine="220"/>
        <w:textAlignment w:val="baseline"/>
        <w:rPr>
          <w:rFonts w:asciiTheme="minorEastAsia" w:eastAsiaTheme="minorEastAsia" w:hAnsiTheme="minorEastAsia"/>
          <w:bCs/>
          <w:sz w:val="22"/>
          <w:szCs w:val="22"/>
        </w:rPr>
      </w:pPr>
    </w:p>
    <w:p w14:paraId="03923CAD" w14:textId="77777777" w:rsidR="006C4302" w:rsidRPr="00C6076D" w:rsidRDefault="006C4302" w:rsidP="006C4302">
      <w:pPr>
        <w:overflowPunct w:val="0"/>
        <w:adjustRightInd w:val="0"/>
        <w:ind w:firstLineChars="100" w:firstLine="220"/>
        <w:textAlignment w:val="baseline"/>
        <w:rPr>
          <w:rFonts w:asciiTheme="minorEastAsia" w:eastAsiaTheme="minorEastAsia" w:hAnsiTheme="minorEastAsia"/>
          <w:bCs/>
          <w:sz w:val="22"/>
          <w:szCs w:val="22"/>
        </w:rPr>
      </w:pPr>
      <w:r w:rsidRPr="00C6076D">
        <w:rPr>
          <w:rFonts w:asciiTheme="minorEastAsia" w:eastAsiaTheme="minorEastAsia" w:hAnsiTheme="minorEastAsia" w:hint="eastAsia"/>
          <w:bCs/>
          <w:sz w:val="22"/>
          <w:szCs w:val="22"/>
        </w:rPr>
        <w:t>【支援内容】</w:t>
      </w:r>
    </w:p>
    <w:p w14:paraId="1C2E729F" w14:textId="77777777" w:rsidR="006C4302" w:rsidRPr="00C6076D" w:rsidRDefault="006C4302" w:rsidP="006C4302">
      <w:pPr>
        <w:pStyle w:val="ab"/>
        <w:numPr>
          <w:ilvl w:val="0"/>
          <w:numId w:val="10"/>
        </w:numPr>
        <w:overflowPunct w:val="0"/>
        <w:adjustRightInd w:val="0"/>
        <w:ind w:leftChars="0"/>
        <w:textAlignment w:val="baseline"/>
        <w:rPr>
          <w:rFonts w:asciiTheme="minorEastAsia" w:eastAsiaTheme="minorEastAsia" w:hAnsiTheme="minorEastAsia"/>
          <w:bCs/>
          <w:sz w:val="22"/>
        </w:rPr>
      </w:pPr>
      <w:r w:rsidRPr="00C6076D">
        <w:rPr>
          <w:rFonts w:asciiTheme="minorEastAsia" w:eastAsiaTheme="minorEastAsia" w:hAnsiTheme="minorEastAsia" w:hint="eastAsia"/>
          <w:sz w:val="22"/>
        </w:rPr>
        <w:t>越境E</w:t>
      </w:r>
      <w:r w:rsidRPr="00C6076D">
        <w:rPr>
          <w:rFonts w:asciiTheme="minorEastAsia" w:eastAsiaTheme="minorEastAsia" w:hAnsiTheme="minorEastAsia"/>
          <w:sz w:val="22"/>
        </w:rPr>
        <w:t>C</w:t>
      </w:r>
      <w:r w:rsidRPr="00C6076D">
        <w:rPr>
          <w:rFonts w:asciiTheme="minorEastAsia" w:eastAsiaTheme="minorEastAsia" w:hAnsiTheme="minorEastAsia" w:hint="eastAsia"/>
          <w:sz w:val="22"/>
        </w:rPr>
        <w:t>「4</w:t>
      </w:r>
      <w:r w:rsidRPr="00C6076D">
        <w:rPr>
          <w:rFonts w:asciiTheme="minorEastAsia" w:eastAsiaTheme="minorEastAsia" w:hAnsiTheme="minorEastAsia"/>
          <w:sz w:val="22"/>
        </w:rPr>
        <w:t>7storey(</w:t>
      </w:r>
      <w:r w:rsidRPr="00C6076D">
        <w:rPr>
          <w:rFonts w:asciiTheme="minorEastAsia" w:eastAsiaTheme="minorEastAsia" w:hAnsiTheme="minorEastAsia" w:hint="eastAsia"/>
          <w:sz w:val="22"/>
        </w:rPr>
        <w:t>フォーティーセブン</w:t>
      </w:r>
      <w:r w:rsidRPr="00C6076D">
        <w:rPr>
          <w:rFonts w:asciiTheme="minorEastAsia" w:eastAsiaTheme="minorEastAsia" w:hAnsiTheme="minorEastAsia"/>
          <w:sz w:val="22"/>
        </w:rPr>
        <w:t>)</w:t>
      </w:r>
      <w:r w:rsidRPr="00C6076D">
        <w:rPr>
          <w:rFonts w:asciiTheme="minorEastAsia" w:eastAsiaTheme="minorEastAsia" w:hAnsiTheme="minorEastAsia" w:hint="eastAsia"/>
          <w:sz w:val="22"/>
        </w:rPr>
        <w:t>」で商品の出品支援</w:t>
      </w:r>
    </w:p>
    <w:p w14:paraId="3CEFF2F6" w14:textId="77777777" w:rsidR="006C4302" w:rsidRPr="00C6076D" w:rsidRDefault="006C4302" w:rsidP="006C4302">
      <w:pPr>
        <w:pStyle w:val="Default"/>
        <w:ind w:left="580"/>
        <w:rPr>
          <w:rFonts w:asciiTheme="minorEastAsia" w:eastAsiaTheme="minorEastAsia" w:hAnsiTheme="minorEastAsia"/>
          <w:color w:val="auto"/>
          <w:sz w:val="22"/>
          <w:szCs w:val="22"/>
        </w:rPr>
      </w:pPr>
      <w:r w:rsidRPr="00C6076D">
        <w:rPr>
          <w:rFonts w:asciiTheme="minorEastAsia" w:eastAsiaTheme="minorEastAsia" w:hAnsiTheme="minorEastAsia" w:hint="eastAsia"/>
          <w:color w:val="auto"/>
          <w:sz w:val="22"/>
          <w:szCs w:val="22"/>
        </w:rPr>
        <w:t>出品にかかる初期費用、運用費、販売手数料不要。翻訳・海外配送・決済対応・顧客対応も</w:t>
      </w:r>
    </w:p>
    <w:p w14:paraId="5C489FDB" w14:textId="77777777" w:rsidR="006C4302" w:rsidRPr="00C6076D" w:rsidRDefault="006C4302" w:rsidP="006C4302">
      <w:pPr>
        <w:pStyle w:val="Default"/>
        <w:ind w:left="580"/>
        <w:rPr>
          <w:rFonts w:asciiTheme="minorEastAsia" w:eastAsiaTheme="minorEastAsia" w:hAnsiTheme="minorEastAsia"/>
          <w:color w:val="auto"/>
          <w:sz w:val="22"/>
          <w:szCs w:val="22"/>
        </w:rPr>
      </w:pPr>
      <w:r w:rsidRPr="00C6076D">
        <w:rPr>
          <w:rFonts w:asciiTheme="minorEastAsia" w:eastAsiaTheme="minorEastAsia" w:hAnsiTheme="minorEastAsia" w:hint="eastAsia"/>
          <w:color w:val="auto"/>
          <w:sz w:val="22"/>
          <w:szCs w:val="22"/>
        </w:rPr>
        <w:t>㈱JTB内に設置する「越境EC事業支援事務局代行」で対応。地域振興や旅行者誘客へ繋がるよう、</w:t>
      </w:r>
      <w:r w:rsidRPr="00C6076D">
        <w:rPr>
          <w:rFonts w:asciiTheme="minorEastAsia" w:eastAsiaTheme="minorEastAsia" w:hAnsiTheme="minorEastAsia"/>
          <w:color w:val="auto"/>
          <w:sz w:val="22"/>
          <w:szCs w:val="22"/>
        </w:rPr>
        <w:t>47</w:t>
      </w:r>
      <w:r w:rsidRPr="00C6076D">
        <w:rPr>
          <w:rFonts w:asciiTheme="minorEastAsia" w:eastAsiaTheme="minorEastAsia" w:hAnsiTheme="minorEastAsia" w:hint="eastAsia"/>
          <w:color w:val="auto"/>
          <w:sz w:val="22"/>
          <w:szCs w:val="22"/>
        </w:rPr>
        <w:t>都道府県の地域ならではの逸品、魅力や特色のある商品を海外向けに販売。</w:t>
      </w:r>
    </w:p>
    <w:p w14:paraId="69298240" w14:textId="77777777" w:rsidR="006C4302" w:rsidRPr="00C6076D" w:rsidRDefault="006C4302" w:rsidP="006C4302">
      <w:pPr>
        <w:pStyle w:val="Default"/>
        <w:ind w:left="580"/>
        <w:rPr>
          <w:rFonts w:asciiTheme="minorEastAsia" w:eastAsiaTheme="minorEastAsia" w:hAnsiTheme="minorEastAsia"/>
          <w:color w:val="auto"/>
          <w:sz w:val="22"/>
          <w:szCs w:val="22"/>
        </w:rPr>
      </w:pPr>
      <w:r w:rsidRPr="00C6076D">
        <w:rPr>
          <w:rFonts w:asciiTheme="minorEastAsia" w:eastAsiaTheme="minorEastAsia" w:hAnsiTheme="minorEastAsia" w:hint="eastAsia"/>
          <w:color w:val="auto"/>
          <w:sz w:val="22"/>
          <w:szCs w:val="22"/>
        </w:rPr>
        <w:t>＊個社ごとの宣伝活動は予定しておりません。兵庫県全体での宣伝活動を検討中。</w:t>
      </w:r>
    </w:p>
    <w:p w14:paraId="7876CE74" w14:textId="77777777" w:rsidR="006C4302" w:rsidRPr="00C6076D" w:rsidRDefault="006C4302" w:rsidP="006C4302">
      <w:pPr>
        <w:pStyle w:val="Default"/>
        <w:ind w:firstLineChars="300" w:firstLine="660"/>
        <w:rPr>
          <w:rFonts w:ascii="ＭＳ 明朝" w:eastAsia="ＭＳ 明朝" w:hAnsi="ＭＳ 明朝"/>
          <w:color w:val="auto"/>
          <w:sz w:val="22"/>
          <w:szCs w:val="22"/>
        </w:rPr>
      </w:pPr>
    </w:p>
    <w:p w14:paraId="00DB25FD" w14:textId="77777777" w:rsidR="006C4302" w:rsidRPr="00C6076D" w:rsidRDefault="006C4302" w:rsidP="006C4302">
      <w:pPr>
        <w:pStyle w:val="Default"/>
        <w:numPr>
          <w:ilvl w:val="0"/>
          <w:numId w:val="10"/>
        </w:numPr>
        <w:overflowPunct w:val="0"/>
        <w:textAlignment w:val="baseline"/>
        <w:rPr>
          <w:rFonts w:asciiTheme="minorEastAsia" w:eastAsiaTheme="minorEastAsia" w:hAnsiTheme="minorEastAsia"/>
          <w:color w:val="auto"/>
          <w:sz w:val="22"/>
          <w:szCs w:val="22"/>
        </w:rPr>
      </w:pPr>
      <w:r w:rsidRPr="00C6076D">
        <w:rPr>
          <w:rFonts w:asciiTheme="minorEastAsia" w:eastAsiaTheme="minorEastAsia" w:hAnsiTheme="minorEastAsia" w:hint="eastAsia"/>
          <w:color w:val="auto"/>
          <w:sz w:val="22"/>
          <w:szCs w:val="22"/>
        </w:rPr>
        <w:t>越境</w:t>
      </w:r>
      <w:r w:rsidRPr="00C6076D">
        <w:rPr>
          <w:rFonts w:asciiTheme="minorEastAsia" w:eastAsiaTheme="minorEastAsia" w:hAnsiTheme="minorEastAsia"/>
          <w:color w:val="auto"/>
          <w:sz w:val="22"/>
          <w:szCs w:val="22"/>
        </w:rPr>
        <w:t>EC</w:t>
      </w:r>
      <w:r w:rsidRPr="00C6076D">
        <w:rPr>
          <w:rFonts w:asciiTheme="minorEastAsia" w:eastAsiaTheme="minorEastAsia" w:hAnsiTheme="minorEastAsia" w:hint="eastAsia"/>
          <w:color w:val="auto"/>
          <w:sz w:val="22"/>
          <w:szCs w:val="22"/>
        </w:rPr>
        <w:t>出品後のサポート</w:t>
      </w:r>
    </w:p>
    <w:p w14:paraId="724D1979" w14:textId="77777777" w:rsidR="006C4302" w:rsidRPr="00C6076D" w:rsidRDefault="006C4302" w:rsidP="006C4302">
      <w:pPr>
        <w:pStyle w:val="Default"/>
        <w:overflowPunct w:val="0"/>
        <w:ind w:left="580"/>
        <w:textAlignment w:val="baseline"/>
        <w:rPr>
          <w:rFonts w:asciiTheme="minorEastAsia" w:eastAsiaTheme="minorEastAsia" w:hAnsiTheme="minorEastAsia"/>
          <w:color w:val="auto"/>
          <w:sz w:val="22"/>
          <w:szCs w:val="22"/>
        </w:rPr>
      </w:pPr>
      <w:r w:rsidRPr="00C6076D">
        <w:rPr>
          <w:rFonts w:asciiTheme="minorEastAsia" w:eastAsiaTheme="minorEastAsia" w:hAnsiTheme="minorEastAsia" w:hint="eastAsia"/>
          <w:color w:val="auto"/>
          <w:sz w:val="22"/>
          <w:szCs w:val="22"/>
        </w:rPr>
        <w:t>㈱JTBによる世界の越境</w:t>
      </w:r>
      <w:r w:rsidRPr="00C6076D">
        <w:rPr>
          <w:rFonts w:asciiTheme="minorEastAsia" w:eastAsiaTheme="minorEastAsia" w:hAnsiTheme="minorEastAsia"/>
          <w:color w:val="auto"/>
          <w:sz w:val="22"/>
          <w:szCs w:val="22"/>
        </w:rPr>
        <w:t>EC</w:t>
      </w:r>
      <w:r w:rsidRPr="00C6076D">
        <w:rPr>
          <w:rFonts w:asciiTheme="minorEastAsia" w:eastAsiaTheme="minorEastAsia" w:hAnsiTheme="minorEastAsia" w:hint="eastAsia"/>
          <w:color w:val="auto"/>
          <w:sz w:val="22"/>
          <w:szCs w:val="22"/>
        </w:rPr>
        <w:t>トレンドの情報配信、サポートデスク（相談窓口）の開設、マーケティングデータと分析レポートを提供。定期的な面談や相談により、課題や疑問点を解決し、スムーズな海外販路開拓につなげる。また、</w:t>
      </w:r>
      <w:r w:rsidRPr="00C6076D">
        <w:rPr>
          <w:rFonts w:asciiTheme="minorEastAsia" w:eastAsiaTheme="minorEastAsia" w:hAnsiTheme="minorEastAsia" w:hint="eastAsia"/>
          <w:bCs/>
          <w:color w:val="auto"/>
          <w:sz w:val="22"/>
          <w:szCs w:val="22"/>
        </w:rPr>
        <w:t>海外販路に取り組むにあたっての知識や情報を得るためのY</w:t>
      </w:r>
      <w:r w:rsidRPr="00C6076D">
        <w:rPr>
          <w:rFonts w:asciiTheme="minorEastAsia" w:eastAsiaTheme="minorEastAsia" w:hAnsiTheme="minorEastAsia"/>
          <w:bCs/>
          <w:color w:val="auto"/>
          <w:sz w:val="22"/>
          <w:szCs w:val="22"/>
        </w:rPr>
        <w:t>ou</w:t>
      </w:r>
      <w:r w:rsidRPr="00C6076D">
        <w:rPr>
          <w:rFonts w:asciiTheme="minorEastAsia" w:eastAsiaTheme="minorEastAsia" w:hAnsiTheme="minorEastAsia" w:hint="eastAsia"/>
          <w:bCs/>
          <w:color w:val="auto"/>
          <w:sz w:val="22"/>
          <w:szCs w:val="22"/>
        </w:rPr>
        <w:t>T</w:t>
      </w:r>
      <w:r w:rsidRPr="00C6076D">
        <w:rPr>
          <w:rFonts w:asciiTheme="minorEastAsia" w:eastAsiaTheme="minorEastAsia" w:hAnsiTheme="minorEastAsia"/>
          <w:bCs/>
          <w:color w:val="auto"/>
          <w:sz w:val="22"/>
          <w:szCs w:val="22"/>
        </w:rPr>
        <w:t>ube</w:t>
      </w:r>
      <w:r w:rsidRPr="00C6076D">
        <w:rPr>
          <w:rFonts w:asciiTheme="minorEastAsia" w:eastAsiaTheme="minorEastAsia" w:hAnsiTheme="minorEastAsia" w:hint="eastAsia"/>
          <w:bCs/>
          <w:color w:val="auto"/>
          <w:sz w:val="22"/>
          <w:szCs w:val="22"/>
        </w:rPr>
        <w:t>チャンネルを設置し、会員事業所が自由に閲覧できるお役立ち動画を追加配信。</w:t>
      </w:r>
    </w:p>
    <w:p w14:paraId="12D72A80" w14:textId="77777777" w:rsidR="006C4302" w:rsidRPr="00537E25" w:rsidRDefault="006C4302" w:rsidP="006C4302">
      <w:pPr>
        <w:overflowPunct w:val="0"/>
        <w:adjustRightInd w:val="0"/>
        <w:ind w:firstLineChars="100" w:firstLine="220"/>
        <w:textAlignment w:val="baseline"/>
        <w:rPr>
          <w:rFonts w:asciiTheme="minorEastAsia" w:eastAsiaTheme="minorEastAsia" w:hAnsiTheme="minorEastAsia"/>
          <w:bCs/>
          <w:sz w:val="22"/>
          <w:szCs w:val="22"/>
        </w:rPr>
      </w:pPr>
    </w:p>
    <w:p w14:paraId="638632F6" w14:textId="77777777" w:rsidR="006C4302" w:rsidRPr="00842AA8" w:rsidRDefault="006C4302" w:rsidP="006C4302">
      <w:pPr>
        <w:overflowPunct w:val="0"/>
        <w:adjustRightInd w:val="0"/>
        <w:spacing w:line="276" w:lineRule="auto"/>
        <w:ind w:firstLineChars="100" w:firstLine="220"/>
        <w:textAlignment w:val="baseline"/>
        <w:rPr>
          <w:rFonts w:asciiTheme="minorEastAsia" w:eastAsiaTheme="minorEastAsia" w:hAnsiTheme="minorEastAsia"/>
          <w:bCs/>
          <w:sz w:val="22"/>
          <w:szCs w:val="22"/>
        </w:rPr>
      </w:pPr>
      <w:r w:rsidRPr="00842AA8">
        <w:rPr>
          <w:rFonts w:asciiTheme="minorEastAsia" w:eastAsiaTheme="minorEastAsia" w:hAnsiTheme="minorEastAsia" w:hint="eastAsia"/>
          <w:bCs/>
          <w:sz w:val="22"/>
          <w:szCs w:val="22"/>
        </w:rPr>
        <w:t>【事業の流れ】</w:t>
      </w:r>
    </w:p>
    <w:tbl>
      <w:tblPr>
        <w:tblStyle w:val="aa"/>
        <w:tblW w:w="9781" w:type="dxa"/>
        <w:tblInd w:w="279" w:type="dxa"/>
        <w:tblLook w:val="04A0" w:firstRow="1" w:lastRow="0" w:firstColumn="1" w:lastColumn="0" w:noHBand="0" w:noVBand="1"/>
      </w:tblPr>
      <w:tblGrid>
        <w:gridCol w:w="1139"/>
        <w:gridCol w:w="8642"/>
      </w:tblGrid>
      <w:tr w:rsidR="006C4302" w:rsidRPr="00842AA8" w14:paraId="0693E80A" w14:textId="77777777" w:rsidTr="00A40CF1">
        <w:tc>
          <w:tcPr>
            <w:tcW w:w="1139" w:type="dxa"/>
          </w:tcPr>
          <w:p w14:paraId="2E5DE5A1" w14:textId="77777777" w:rsidR="006C4302" w:rsidRPr="00842AA8" w:rsidRDefault="006C4302" w:rsidP="00A40CF1">
            <w:pPr>
              <w:spacing w:line="276" w:lineRule="auto"/>
              <w:rPr>
                <w:rFonts w:asciiTheme="minorEastAsia" w:eastAsiaTheme="minorEastAsia" w:hAnsiTheme="minorEastAsia"/>
                <w:bCs/>
                <w:sz w:val="22"/>
                <w:szCs w:val="22"/>
              </w:rPr>
            </w:pPr>
            <w:r>
              <w:rPr>
                <w:rFonts w:asciiTheme="minorEastAsia" w:eastAsiaTheme="minorEastAsia" w:hAnsiTheme="minorEastAsia" w:hint="eastAsia"/>
                <w:bCs/>
                <w:sz w:val="22"/>
                <w:szCs w:val="22"/>
              </w:rPr>
              <w:t>6-</w:t>
            </w:r>
            <w:r w:rsidRPr="00842AA8">
              <w:rPr>
                <w:rFonts w:asciiTheme="minorEastAsia" w:eastAsiaTheme="minorEastAsia" w:hAnsiTheme="minorEastAsia" w:hint="eastAsia"/>
                <w:bCs/>
                <w:sz w:val="22"/>
                <w:szCs w:val="22"/>
              </w:rPr>
              <w:t>7月</w:t>
            </w:r>
          </w:p>
        </w:tc>
        <w:tc>
          <w:tcPr>
            <w:tcW w:w="8642" w:type="dxa"/>
          </w:tcPr>
          <w:p w14:paraId="633F184B" w14:textId="77777777" w:rsidR="006C4302" w:rsidRPr="00842AA8" w:rsidRDefault="006C4302" w:rsidP="00A40CF1">
            <w:pPr>
              <w:spacing w:line="276" w:lineRule="auto"/>
              <w:rPr>
                <w:rFonts w:asciiTheme="minorEastAsia" w:eastAsiaTheme="minorEastAsia" w:hAnsiTheme="minorEastAsia" w:cs="ＭＳ Ｐゴシック"/>
                <w:bCs/>
                <w:sz w:val="22"/>
                <w:szCs w:val="22"/>
              </w:rPr>
            </w:pPr>
            <w:r w:rsidRPr="00842AA8">
              <w:rPr>
                <w:rFonts w:asciiTheme="minorEastAsia" w:eastAsiaTheme="minorEastAsia" w:hAnsiTheme="minorEastAsia" w:cs="Times New Roman" w:hint="eastAsia"/>
                <w:bCs/>
                <w:sz w:val="22"/>
                <w:szCs w:val="22"/>
              </w:rPr>
              <w:t>ニーズ調査を希望する事業者の募集、チラシ・出品申込書送付</w:t>
            </w:r>
          </w:p>
        </w:tc>
      </w:tr>
      <w:tr w:rsidR="006C4302" w:rsidRPr="00E73FF6" w14:paraId="2DEC40FA" w14:textId="77777777" w:rsidTr="00A40CF1">
        <w:tc>
          <w:tcPr>
            <w:tcW w:w="1139" w:type="dxa"/>
          </w:tcPr>
          <w:p w14:paraId="73398599" w14:textId="77777777" w:rsidR="006C4302" w:rsidRPr="00E73FF6" w:rsidRDefault="006C4302" w:rsidP="00A40CF1">
            <w:pPr>
              <w:spacing w:line="276" w:lineRule="auto"/>
              <w:rPr>
                <w:rFonts w:ascii="ＭＳ 明朝" w:hAnsi="ＭＳ 明朝"/>
                <w:bCs/>
                <w:sz w:val="22"/>
              </w:rPr>
            </w:pPr>
            <w:r>
              <w:rPr>
                <w:rFonts w:ascii="ＭＳ 明朝" w:hAnsi="ＭＳ 明朝" w:hint="eastAsia"/>
                <w:bCs/>
                <w:sz w:val="22"/>
              </w:rPr>
              <w:t>7</w:t>
            </w:r>
            <w:r w:rsidRPr="00E73FF6">
              <w:rPr>
                <w:rFonts w:ascii="ＭＳ 明朝" w:hAnsi="ＭＳ 明朝" w:hint="eastAsia"/>
                <w:bCs/>
                <w:sz w:val="22"/>
              </w:rPr>
              <w:t>月</w:t>
            </w:r>
          </w:p>
        </w:tc>
        <w:tc>
          <w:tcPr>
            <w:tcW w:w="8642" w:type="dxa"/>
          </w:tcPr>
          <w:p w14:paraId="00C720BE" w14:textId="77777777" w:rsidR="006C4302" w:rsidRDefault="006C4302" w:rsidP="00A40CF1">
            <w:pPr>
              <w:spacing w:line="276" w:lineRule="auto"/>
              <w:rPr>
                <w:rFonts w:ascii="ＭＳ 明朝" w:hAnsi="ＭＳ 明朝"/>
                <w:bCs/>
                <w:sz w:val="22"/>
              </w:rPr>
            </w:pPr>
            <w:r w:rsidRPr="00E73FF6">
              <w:rPr>
                <w:rFonts w:ascii="ＭＳ 明朝" w:hAnsi="ＭＳ 明朝" w:hint="eastAsia"/>
                <w:bCs/>
                <w:sz w:val="22"/>
              </w:rPr>
              <w:t>出</w:t>
            </w:r>
            <w:r>
              <w:rPr>
                <w:rFonts w:ascii="ＭＳ 明朝" w:hAnsi="ＭＳ 明朝" w:hint="eastAsia"/>
                <w:bCs/>
                <w:sz w:val="22"/>
              </w:rPr>
              <w:t>店</w:t>
            </w:r>
            <w:r w:rsidRPr="00E73FF6">
              <w:rPr>
                <w:rFonts w:ascii="ＭＳ 明朝" w:hAnsi="ＭＳ 明朝" w:hint="eastAsia"/>
                <w:bCs/>
                <w:sz w:val="22"/>
              </w:rPr>
              <w:t>申込書の受付</w:t>
            </w:r>
            <w:r>
              <w:rPr>
                <w:rFonts w:ascii="ＭＳ 明朝" w:hAnsi="ＭＳ 明朝" w:hint="eastAsia"/>
                <w:bCs/>
                <w:sz w:val="22"/>
              </w:rPr>
              <w:t>（応募締切：7月18日（火）予定）</w:t>
            </w:r>
          </w:p>
          <w:p w14:paraId="723FCAB3" w14:textId="77777777" w:rsidR="006C4302" w:rsidRDefault="006C4302" w:rsidP="00A40CF1">
            <w:pPr>
              <w:spacing w:line="276" w:lineRule="auto"/>
              <w:rPr>
                <w:rFonts w:ascii="ＭＳ 明朝" w:hAnsi="ＭＳ 明朝"/>
                <w:bCs/>
                <w:sz w:val="22"/>
              </w:rPr>
            </w:pPr>
            <w:r>
              <w:rPr>
                <w:rFonts w:ascii="ＭＳ 明朝" w:hAnsi="ＭＳ 明朝" w:hint="eastAsia"/>
                <w:bCs/>
                <w:sz w:val="22"/>
              </w:rPr>
              <w:t>【応募要件】</w:t>
            </w:r>
          </w:p>
          <w:p w14:paraId="14501F48" w14:textId="77777777" w:rsidR="006C4302" w:rsidRPr="00BF5095" w:rsidRDefault="006C4302" w:rsidP="00A40CF1">
            <w:pPr>
              <w:pStyle w:val="ab"/>
              <w:numPr>
                <w:ilvl w:val="0"/>
                <w:numId w:val="12"/>
              </w:numPr>
              <w:spacing w:line="276" w:lineRule="auto"/>
              <w:ind w:leftChars="0"/>
              <w:rPr>
                <w:rFonts w:asciiTheme="minorEastAsia" w:eastAsiaTheme="minorEastAsia" w:hAnsiTheme="minorEastAsia" w:cs="Century"/>
                <w:bCs/>
                <w:sz w:val="22"/>
              </w:rPr>
            </w:pPr>
            <w:r>
              <w:rPr>
                <w:rFonts w:asciiTheme="minorEastAsia" w:eastAsiaTheme="minorEastAsia" w:hAnsiTheme="minorEastAsia" w:cs="Century" w:hint="eastAsia"/>
                <w:bCs/>
                <w:sz w:val="22"/>
              </w:rPr>
              <w:t>47storeyで販売可能な商品を持っている事業所（詳細は出品申込書参照）</w:t>
            </w:r>
          </w:p>
          <w:p w14:paraId="60CCBB89" w14:textId="77777777" w:rsidR="006C4302" w:rsidRPr="00BF5095" w:rsidRDefault="006C4302" w:rsidP="00A40CF1">
            <w:pPr>
              <w:pStyle w:val="ab"/>
              <w:numPr>
                <w:ilvl w:val="0"/>
                <w:numId w:val="12"/>
              </w:numPr>
              <w:spacing w:line="276" w:lineRule="auto"/>
              <w:ind w:leftChars="0"/>
              <w:rPr>
                <w:rFonts w:ascii="ＭＳ 明朝" w:eastAsia="ＭＳ 明朝" w:hAnsi="ＭＳ 明朝" w:cs="Century"/>
                <w:bCs/>
                <w:sz w:val="22"/>
              </w:rPr>
            </w:pPr>
            <w:r w:rsidRPr="00BF5095">
              <w:rPr>
                <w:rStyle w:val="contentpasted3"/>
                <w:rFonts w:ascii="ＭＳ 明朝" w:eastAsia="ＭＳ 明朝" w:hAnsi="ＭＳ 明朝" w:cs="Calibri" w:hint="eastAsia"/>
                <w:sz w:val="22"/>
                <w:shd w:val="clear" w:color="auto" w:fill="FFFFFF"/>
              </w:rPr>
              <w:t>既に自社で国内</w:t>
            </w:r>
            <w:r w:rsidRPr="00BF5095">
              <w:rPr>
                <w:rStyle w:val="contentpasted3"/>
                <w:rFonts w:ascii="ＭＳ 明朝" w:eastAsia="ＭＳ 明朝" w:hAnsi="ＭＳ 明朝" w:cs="Calibri"/>
                <w:sz w:val="22"/>
                <w:shd w:val="clear" w:color="auto" w:fill="FFFFFF"/>
              </w:rPr>
              <w:t>EC</w:t>
            </w:r>
            <w:r w:rsidRPr="00BF5095">
              <w:rPr>
                <w:rStyle w:val="contentpasted3"/>
                <w:rFonts w:ascii="ＭＳ 明朝" w:eastAsia="ＭＳ 明朝" w:hAnsi="ＭＳ 明朝" w:cs="Calibri" w:hint="eastAsia"/>
                <w:sz w:val="22"/>
                <w:shd w:val="clear" w:color="auto" w:fill="FFFFFF"/>
              </w:rPr>
              <w:t>（ネットショップ）を運営、もしくは楽天市場か</w:t>
            </w:r>
            <w:r w:rsidRPr="00BF5095">
              <w:rPr>
                <w:rStyle w:val="contentpasted3"/>
                <w:rFonts w:ascii="ＭＳ 明朝" w:eastAsia="ＭＳ 明朝" w:hAnsi="ＭＳ 明朝" w:cs="Calibri"/>
                <w:sz w:val="22"/>
                <w:shd w:val="clear" w:color="auto" w:fill="FFFFFF"/>
              </w:rPr>
              <w:t>Yahoo!</w:t>
            </w:r>
            <w:r w:rsidRPr="00BF5095">
              <w:rPr>
                <w:rStyle w:val="contentpasted3"/>
                <w:rFonts w:ascii="ＭＳ 明朝" w:eastAsia="ＭＳ 明朝" w:hAnsi="ＭＳ 明朝" w:cs="Calibri" w:hint="eastAsia"/>
                <w:sz w:val="22"/>
                <w:shd w:val="clear" w:color="auto" w:fill="FFFFFF"/>
              </w:rPr>
              <w:t>ショッピングに出店されている</w:t>
            </w:r>
            <w:r>
              <w:rPr>
                <w:rStyle w:val="contentpasted3"/>
                <w:rFonts w:ascii="ＭＳ 明朝" w:eastAsia="ＭＳ 明朝" w:hAnsi="ＭＳ 明朝" w:cs="Calibri" w:hint="eastAsia"/>
                <w:sz w:val="22"/>
                <w:shd w:val="clear" w:color="auto" w:fill="FFFFFF"/>
              </w:rPr>
              <w:t>こと</w:t>
            </w:r>
          </w:p>
          <w:p w14:paraId="29436152" w14:textId="77777777" w:rsidR="006C4302" w:rsidRPr="00E73FF6" w:rsidRDefault="006C4302" w:rsidP="00A40CF1">
            <w:pPr>
              <w:spacing w:line="276" w:lineRule="auto"/>
              <w:rPr>
                <w:rFonts w:ascii="ＭＳ 明朝" w:hAnsi="ＭＳ 明朝"/>
                <w:bCs/>
                <w:sz w:val="22"/>
              </w:rPr>
            </w:pPr>
            <w:r w:rsidRPr="00E73FF6">
              <w:rPr>
                <w:rFonts w:ascii="ＭＳ 明朝" w:hAnsi="ＭＳ 明朝" w:hint="eastAsia"/>
                <w:bCs/>
                <w:sz w:val="22"/>
              </w:rPr>
              <w:t>専門家とJTBによる</w:t>
            </w:r>
            <w:r>
              <w:rPr>
                <w:rFonts w:ascii="ＭＳ 明朝" w:hAnsi="ＭＳ 明朝" w:hint="eastAsia"/>
                <w:bCs/>
                <w:sz w:val="22"/>
              </w:rPr>
              <w:t>出店申込書の確認、参加事業所の決定</w:t>
            </w:r>
          </w:p>
          <w:p w14:paraId="18F94582" w14:textId="77777777" w:rsidR="006C4302" w:rsidRPr="00132EB6" w:rsidRDefault="006C4302" w:rsidP="00A40CF1">
            <w:pPr>
              <w:spacing w:line="276" w:lineRule="auto"/>
              <w:rPr>
                <w:rFonts w:ascii="ＭＳ 明朝" w:hAnsi="ＭＳ 明朝" w:cs="ＭＳ 明朝"/>
                <w:sz w:val="22"/>
              </w:rPr>
            </w:pPr>
            <w:r>
              <w:rPr>
                <w:rFonts w:ascii="ＭＳ 明朝" w:hAnsi="ＭＳ 明朝" w:cs="ＭＳ 明朝" w:hint="eastAsia"/>
                <w:sz w:val="22"/>
              </w:rPr>
              <w:t>＊上記項目等47</w:t>
            </w:r>
            <w:r>
              <w:rPr>
                <w:rFonts w:ascii="ＭＳ 明朝" w:hAnsi="ＭＳ 明朝" w:cs="ＭＳ 明朝"/>
                <w:sz w:val="22"/>
              </w:rPr>
              <w:t>storey</w:t>
            </w:r>
            <w:r>
              <w:rPr>
                <w:rFonts w:ascii="ＭＳ 明朝" w:hAnsi="ＭＳ 明朝" w:cs="ＭＳ 明朝" w:hint="eastAsia"/>
                <w:sz w:val="22"/>
              </w:rPr>
              <w:t>利用規約を踏まえ参加事業所を調整、決定いたします。</w:t>
            </w:r>
          </w:p>
        </w:tc>
      </w:tr>
      <w:tr w:rsidR="006C4302" w:rsidRPr="00E73FF6" w14:paraId="76FC6D8F" w14:textId="77777777" w:rsidTr="00A40CF1">
        <w:tc>
          <w:tcPr>
            <w:tcW w:w="1139" w:type="dxa"/>
          </w:tcPr>
          <w:p w14:paraId="5B858BDD" w14:textId="77777777" w:rsidR="006C4302" w:rsidRPr="00E73FF6" w:rsidRDefault="006C4302" w:rsidP="00A40CF1">
            <w:pPr>
              <w:spacing w:line="276" w:lineRule="auto"/>
              <w:rPr>
                <w:rFonts w:ascii="ＭＳ 明朝" w:hAnsi="ＭＳ 明朝"/>
                <w:bCs/>
                <w:sz w:val="22"/>
              </w:rPr>
            </w:pPr>
            <w:r>
              <w:rPr>
                <w:rFonts w:ascii="ＭＳ 明朝" w:hAnsi="ＭＳ 明朝" w:hint="eastAsia"/>
                <w:bCs/>
                <w:sz w:val="22"/>
              </w:rPr>
              <w:t>8</w:t>
            </w:r>
            <w:r w:rsidRPr="00E73FF6">
              <w:rPr>
                <w:rFonts w:ascii="ＭＳ 明朝" w:hAnsi="ＭＳ 明朝" w:hint="eastAsia"/>
                <w:bCs/>
                <w:sz w:val="22"/>
              </w:rPr>
              <w:t>月</w:t>
            </w:r>
          </w:p>
        </w:tc>
        <w:tc>
          <w:tcPr>
            <w:tcW w:w="8642" w:type="dxa"/>
          </w:tcPr>
          <w:p w14:paraId="2D537D58" w14:textId="77777777" w:rsidR="006C4302" w:rsidRPr="00E73FF6" w:rsidRDefault="006C4302" w:rsidP="00A40CF1">
            <w:pPr>
              <w:spacing w:line="276" w:lineRule="auto"/>
              <w:rPr>
                <w:rFonts w:ascii="ＭＳ 明朝" w:hAnsi="ＭＳ 明朝"/>
                <w:bCs/>
                <w:sz w:val="22"/>
              </w:rPr>
            </w:pPr>
            <w:r>
              <w:rPr>
                <w:rFonts w:ascii="ＭＳ 明朝" w:hAnsi="ＭＳ 明朝" w:hint="eastAsia"/>
                <w:bCs/>
                <w:sz w:val="22"/>
              </w:rPr>
              <w:t>参加事業所の決定、</w:t>
            </w:r>
            <w:r w:rsidRPr="00E73FF6">
              <w:rPr>
                <w:rFonts w:ascii="ＭＳ 明朝" w:hAnsi="ＭＳ 明朝" w:hint="eastAsia"/>
                <w:bCs/>
                <w:sz w:val="22"/>
              </w:rPr>
              <w:t>打合せ</w:t>
            </w:r>
            <w:r>
              <w:rPr>
                <w:rFonts w:ascii="ＭＳ 明朝" w:hAnsi="ＭＳ 明朝" w:hint="eastAsia"/>
                <w:bCs/>
                <w:sz w:val="22"/>
              </w:rPr>
              <w:t>面談、出品登録作業、出品開始</w:t>
            </w:r>
          </w:p>
        </w:tc>
      </w:tr>
      <w:tr w:rsidR="006C4302" w:rsidRPr="00E73FF6" w14:paraId="508C4373" w14:textId="77777777" w:rsidTr="00A40CF1">
        <w:tc>
          <w:tcPr>
            <w:tcW w:w="1139" w:type="dxa"/>
          </w:tcPr>
          <w:p w14:paraId="4D0409EC" w14:textId="77777777" w:rsidR="006C4302" w:rsidRPr="00E73FF6" w:rsidRDefault="006C4302" w:rsidP="00A40CF1">
            <w:pPr>
              <w:spacing w:line="276" w:lineRule="auto"/>
              <w:rPr>
                <w:rFonts w:ascii="ＭＳ 明朝" w:hAnsi="ＭＳ 明朝"/>
                <w:bCs/>
                <w:sz w:val="22"/>
              </w:rPr>
            </w:pPr>
            <w:r>
              <w:rPr>
                <w:rFonts w:ascii="ＭＳ 明朝" w:hAnsi="ＭＳ 明朝" w:hint="eastAsia"/>
                <w:bCs/>
                <w:sz w:val="22"/>
              </w:rPr>
              <w:t>10-11</w:t>
            </w:r>
            <w:r w:rsidRPr="00E73FF6">
              <w:rPr>
                <w:rFonts w:ascii="ＭＳ 明朝" w:hAnsi="ＭＳ 明朝" w:hint="eastAsia"/>
                <w:bCs/>
                <w:sz w:val="22"/>
              </w:rPr>
              <w:t>月</w:t>
            </w:r>
          </w:p>
        </w:tc>
        <w:tc>
          <w:tcPr>
            <w:tcW w:w="8642" w:type="dxa"/>
          </w:tcPr>
          <w:p w14:paraId="2EFD900E" w14:textId="77777777" w:rsidR="006C4302" w:rsidRPr="00E73FF6" w:rsidRDefault="006C4302" w:rsidP="00A40CF1">
            <w:pPr>
              <w:spacing w:line="276" w:lineRule="auto"/>
              <w:rPr>
                <w:rFonts w:ascii="ＭＳ 明朝" w:hAnsi="ＭＳ 明朝"/>
                <w:bCs/>
                <w:sz w:val="22"/>
              </w:rPr>
            </w:pPr>
            <w:r>
              <w:rPr>
                <w:rFonts w:ascii="ＭＳ 明朝" w:hAnsi="ＭＳ 明朝" w:hint="eastAsia"/>
                <w:bCs/>
                <w:sz w:val="22"/>
              </w:rPr>
              <w:t>フォロー面談</w:t>
            </w:r>
          </w:p>
        </w:tc>
      </w:tr>
      <w:tr w:rsidR="006C4302" w:rsidRPr="00E73FF6" w14:paraId="59A0E3A6" w14:textId="77777777" w:rsidTr="00A40CF1">
        <w:tc>
          <w:tcPr>
            <w:tcW w:w="1139" w:type="dxa"/>
          </w:tcPr>
          <w:p w14:paraId="30046EDE" w14:textId="77777777" w:rsidR="006C4302" w:rsidRPr="00E73FF6" w:rsidRDefault="006C4302" w:rsidP="00A40CF1">
            <w:pPr>
              <w:spacing w:line="276" w:lineRule="auto"/>
              <w:rPr>
                <w:rFonts w:ascii="ＭＳ 明朝" w:hAnsi="ＭＳ 明朝"/>
                <w:bCs/>
                <w:sz w:val="22"/>
              </w:rPr>
            </w:pPr>
            <w:r>
              <w:rPr>
                <w:rFonts w:ascii="ＭＳ 明朝" w:hAnsi="ＭＳ 明朝" w:hint="eastAsia"/>
                <w:bCs/>
                <w:sz w:val="22"/>
              </w:rPr>
              <w:t>1-2</w:t>
            </w:r>
            <w:r w:rsidRPr="00E73FF6">
              <w:rPr>
                <w:rFonts w:ascii="ＭＳ 明朝" w:hAnsi="ＭＳ 明朝" w:hint="eastAsia"/>
                <w:bCs/>
                <w:sz w:val="22"/>
              </w:rPr>
              <w:t>月</w:t>
            </w:r>
          </w:p>
        </w:tc>
        <w:tc>
          <w:tcPr>
            <w:tcW w:w="8642" w:type="dxa"/>
          </w:tcPr>
          <w:p w14:paraId="351DF731" w14:textId="77777777" w:rsidR="006C4302" w:rsidRPr="00E73FF6" w:rsidRDefault="006C4302" w:rsidP="00A40CF1">
            <w:pPr>
              <w:spacing w:line="276" w:lineRule="auto"/>
              <w:rPr>
                <w:rFonts w:ascii="ＭＳ 明朝" w:hAnsi="ＭＳ 明朝"/>
                <w:bCs/>
                <w:sz w:val="22"/>
              </w:rPr>
            </w:pPr>
            <w:r w:rsidRPr="006078A4">
              <w:rPr>
                <w:rFonts w:asciiTheme="minorEastAsia" w:eastAsiaTheme="minorEastAsia" w:hAnsiTheme="minorEastAsia" w:hint="eastAsia"/>
                <w:sz w:val="22"/>
                <w:szCs w:val="22"/>
              </w:rPr>
              <w:t>マーケティングデータ</w:t>
            </w:r>
            <w:r>
              <w:rPr>
                <w:rFonts w:asciiTheme="minorEastAsia" w:eastAsiaTheme="minorEastAsia" w:hAnsiTheme="minorEastAsia" w:hint="eastAsia"/>
                <w:sz w:val="22"/>
                <w:szCs w:val="22"/>
              </w:rPr>
              <w:t>と分析レポート、</w:t>
            </w:r>
            <w:r>
              <w:rPr>
                <w:rFonts w:ascii="ＭＳ 明朝" w:hAnsi="ＭＳ 明朝" w:hint="eastAsia"/>
                <w:bCs/>
                <w:sz w:val="22"/>
              </w:rPr>
              <w:t>フォロー面談</w:t>
            </w:r>
          </w:p>
        </w:tc>
      </w:tr>
      <w:tr w:rsidR="006C4302" w:rsidRPr="00E73FF6" w14:paraId="7E986278" w14:textId="77777777" w:rsidTr="00A40CF1">
        <w:tc>
          <w:tcPr>
            <w:tcW w:w="1139" w:type="dxa"/>
          </w:tcPr>
          <w:p w14:paraId="0C4A30C6" w14:textId="77777777" w:rsidR="006C4302" w:rsidRPr="00E73FF6" w:rsidRDefault="006C4302" w:rsidP="00A40CF1">
            <w:pPr>
              <w:spacing w:line="276" w:lineRule="auto"/>
              <w:rPr>
                <w:rFonts w:ascii="ＭＳ 明朝" w:hAnsi="ＭＳ 明朝"/>
                <w:bCs/>
                <w:sz w:val="22"/>
              </w:rPr>
            </w:pPr>
            <w:r>
              <w:rPr>
                <w:rFonts w:ascii="ＭＳ 明朝" w:hAnsi="ＭＳ 明朝" w:hint="eastAsia"/>
                <w:bCs/>
                <w:sz w:val="22"/>
              </w:rPr>
              <w:t>3</w:t>
            </w:r>
            <w:r w:rsidRPr="00E73FF6">
              <w:rPr>
                <w:rFonts w:ascii="ＭＳ 明朝" w:hAnsi="ＭＳ 明朝" w:hint="eastAsia"/>
                <w:bCs/>
                <w:sz w:val="22"/>
              </w:rPr>
              <w:t>月</w:t>
            </w:r>
          </w:p>
        </w:tc>
        <w:tc>
          <w:tcPr>
            <w:tcW w:w="8642" w:type="dxa"/>
          </w:tcPr>
          <w:p w14:paraId="153DCAC3" w14:textId="77777777" w:rsidR="006C4302" w:rsidRPr="00E73FF6" w:rsidRDefault="006C4302" w:rsidP="00A40CF1">
            <w:pPr>
              <w:spacing w:line="276" w:lineRule="auto"/>
              <w:rPr>
                <w:rFonts w:ascii="ＭＳ 明朝" w:hAnsi="ＭＳ 明朝"/>
                <w:bCs/>
                <w:sz w:val="22"/>
              </w:rPr>
            </w:pPr>
            <w:r w:rsidRPr="00E73FF6">
              <w:rPr>
                <w:rFonts w:ascii="ＭＳ 明朝" w:hAnsi="ＭＳ 明朝" w:hint="eastAsia"/>
                <w:bCs/>
                <w:sz w:val="22"/>
              </w:rPr>
              <w:t>調査結果の報告、</w:t>
            </w:r>
            <w:r>
              <w:rPr>
                <w:rFonts w:ascii="ＭＳ 明朝" w:hAnsi="ＭＳ 明朝" w:hint="eastAsia"/>
                <w:bCs/>
                <w:sz w:val="22"/>
              </w:rPr>
              <w:t>次年度以降の事業検討</w:t>
            </w:r>
          </w:p>
        </w:tc>
      </w:tr>
      <w:tr w:rsidR="006C4302" w:rsidRPr="00E73FF6" w14:paraId="32178DFA" w14:textId="77777777" w:rsidTr="00A40CF1">
        <w:trPr>
          <w:trHeight w:val="70"/>
        </w:trPr>
        <w:tc>
          <w:tcPr>
            <w:tcW w:w="1139" w:type="dxa"/>
          </w:tcPr>
          <w:p w14:paraId="3706884F" w14:textId="77777777" w:rsidR="006C4302" w:rsidRPr="00E73FF6" w:rsidRDefault="006C4302" w:rsidP="00A40CF1">
            <w:pPr>
              <w:spacing w:line="276" w:lineRule="auto"/>
              <w:rPr>
                <w:rFonts w:ascii="ＭＳ 明朝" w:hAnsi="ＭＳ 明朝"/>
                <w:bCs/>
                <w:sz w:val="22"/>
              </w:rPr>
            </w:pPr>
            <w:r>
              <w:rPr>
                <w:rFonts w:ascii="ＭＳ 明朝" w:hAnsi="ＭＳ 明朝" w:hint="eastAsia"/>
                <w:bCs/>
                <w:sz w:val="22"/>
              </w:rPr>
              <w:t>通年</w:t>
            </w:r>
          </w:p>
        </w:tc>
        <w:tc>
          <w:tcPr>
            <w:tcW w:w="8642" w:type="dxa"/>
          </w:tcPr>
          <w:p w14:paraId="10A81C23" w14:textId="77777777" w:rsidR="006C4302" w:rsidRDefault="006C4302" w:rsidP="00A40CF1">
            <w:pPr>
              <w:spacing w:line="276" w:lineRule="auto"/>
              <w:rPr>
                <w:rFonts w:ascii="ＭＳ 明朝" w:hAnsi="ＭＳ 明朝"/>
                <w:bCs/>
                <w:sz w:val="22"/>
              </w:rPr>
            </w:pPr>
            <w:r w:rsidRPr="006078A4">
              <w:rPr>
                <w:rFonts w:asciiTheme="minorEastAsia" w:eastAsiaTheme="minorEastAsia" w:hAnsiTheme="minorEastAsia" w:hint="eastAsia"/>
                <w:sz w:val="22"/>
                <w:szCs w:val="22"/>
              </w:rPr>
              <w:t>世界の越境</w:t>
            </w:r>
            <w:r w:rsidRPr="006078A4">
              <w:rPr>
                <w:rFonts w:asciiTheme="minorEastAsia" w:eastAsiaTheme="minorEastAsia" w:hAnsiTheme="minorEastAsia"/>
                <w:sz w:val="22"/>
                <w:szCs w:val="22"/>
              </w:rPr>
              <w:t>EC</w:t>
            </w:r>
            <w:r w:rsidRPr="006078A4">
              <w:rPr>
                <w:rFonts w:asciiTheme="minorEastAsia" w:eastAsiaTheme="minorEastAsia" w:hAnsiTheme="minorEastAsia" w:hint="eastAsia"/>
                <w:sz w:val="22"/>
                <w:szCs w:val="22"/>
              </w:rPr>
              <w:t>トレンドの情報配信、サポートデスク（相談窓口）の開設</w:t>
            </w:r>
          </w:p>
          <w:p w14:paraId="1C4C3199" w14:textId="77777777" w:rsidR="006C4302" w:rsidRPr="00E73FF6" w:rsidRDefault="006C4302" w:rsidP="00A40CF1">
            <w:pPr>
              <w:spacing w:line="276" w:lineRule="auto"/>
              <w:rPr>
                <w:rFonts w:ascii="ＭＳ 明朝" w:hAnsi="ＭＳ 明朝"/>
                <w:bCs/>
                <w:sz w:val="22"/>
              </w:rPr>
            </w:pPr>
            <w:r>
              <w:rPr>
                <w:rFonts w:ascii="ＭＳ 明朝" w:hAnsi="ＭＳ 明朝" w:hint="eastAsia"/>
                <w:bCs/>
                <w:sz w:val="22"/>
              </w:rPr>
              <w:t>Y</w:t>
            </w:r>
            <w:r w:rsidRPr="00E73FF6">
              <w:rPr>
                <w:rFonts w:ascii="ＭＳ 明朝" w:hAnsi="ＭＳ 明朝"/>
                <w:bCs/>
                <w:sz w:val="22"/>
              </w:rPr>
              <w:t>ou</w:t>
            </w:r>
            <w:r>
              <w:rPr>
                <w:rFonts w:ascii="ＭＳ 明朝" w:hAnsi="ＭＳ 明朝" w:hint="eastAsia"/>
                <w:bCs/>
                <w:sz w:val="22"/>
              </w:rPr>
              <w:t>T</w:t>
            </w:r>
            <w:r w:rsidRPr="00E73FF6">
              <w:rPr>
                <w:rFonts w:ascii="ＭＳ 明朝" w:hAnsi="ＭＳ 明朝"/>
                <w:bCs/>
                <w:sz w:val="22"/>
              </w:rPr>
              <w:t>ube</w:t>
            </w:r>
            <w:r w:rsidRPr="00E73FF6">
              <w:rPr>
                <w:rFonts w:ascii="ＭＳ 明朝" w:hAnsi="ＭＳ 明朝" w:hint="eastAsia"/>
                <w:bCs/>
                <w:sz w:val="22"/>
              </w:rPr>
              <w:t>チャンネル設置、お役立ち動画の配信</w:t>
            </w:r>
          </w:p>
        </w:tc>
      </w:tr>
    </w:tbl>
    <w:p w14:paraId="4CAE9007" w14:textId="77777777" w:rsidR="006C4302" w:rsidRDefault="006C4302" w:rsidP="006C4302">
      <w:pPr>
        <w:widowControl/>
        <w:jc w:val="center"/>
        <w:rPr>
          <w:rFonts w:ascii="ＭＳ 明朝" w:hAnsi="ＭＳ 明朝"/>
          <w:bCs/>
          <w:sz w:val="22"/>
        </w:rPr>
      </w:pPr>
    </w:p>
    <w:p w14:paraId="5FD83F12" w14:textId="77777777" w:rsidR="006C4302" w:rsidRDefault="006C4302" w:rsidP="006C4302">
      <w:pPr>
        <w:widowControl/>
        <w:jc w:val="center"/>
        <w:rPr>
          <w:rFonts w:ascii="ＭＳ 明朝" w:hAnsi="ＭＳ 明朝"/>
          <w:bCs/>
          <w:sz w:val="22"/>
        </w:rPr>
      </w:pPr>
    </w:p>
    <w:p w14:paraId="05F89047" w14:textId="77777777" w:rsidR="006C4302" w:rsidRDefault="006C4302" w:rsidP="006C4302">
      <w:pPr>
        <w:widowControl/>
        <w:jc w:val="center"/>
        <w:rPr>
          <w:rFonts w:ascii="ＭＳ 明朝" w:hAnsi="ＭＳ 明朝"/>
          <w:bCs/>
          <w:sz w:val="22"/>
        </w:rPr>
      </w:pPr>
    </w:p>
    <w:p w14:paraId="2BC39523" w14:textId="77777777" w:rsidR="006C4302" w:rsidRPr="00647765" w:rsidRDefault="006C4302" w:rsidP="006C4302">
      <w:pPr>
        <w:widowControl/>
        <w:jc w:val="center"/>
        <w:rPr>
          <w:rFonts w:ascii="ＭＳ 明朝" w:hAnsi="ＭＳ 明朝"/>
          <w:bCs/>
          <w:sz w:val="22"/>
        </w:rPr>
      </w:pPr>
    </w:p>
    <w:p w14:paraId="093D330A" w14:textId="77777777" w:rsidR="006C4302" w:rsidRDefault="006C4302" w:rsidP="006C4302">
      <w:pPr>
        <w:widowControl/>
        <w:jc w:val="center"/>
        <w:rPr>
          <w:rFonts w:ascii="ＭＳ 明朝" w:hAnsi="ＭＳ 明朝"/>
          <w:bCs/>
          <w:sz w:val="22"/>
        </w:rPr>
      </w:pPr>
    </w:p>
    <w:p w14:paraId="0BDBB983" w14:textId="77777777" w:rsidR="006C4302" w:rsidRDefault="006C4302" w:rsidP="006C4302">
      <w:pPr>
        <w:widowControl/>
        <w:rPr>
          <w:rFonts w:asciiTheme="minorEastAsia" w:eastAsiaTheme="minorEastAsia" w:hAnsiTheme="minorEastAsia" w:cs="ＭＳ 明朝"/>
          <w:sz w:val="22"/>
          <w:szCs w:val="22"/>
          <w:u w:val="single"/>
        </w:rPr>
      </w:pPr>
      <w:r>
        <w:rPr>
          <w:noProof/>
        </w:rPr>
        <w:drawing>
          <wp:anchor distT="0" distB="0" distL="114300" distR="114300" simplePos="0" relativeHeight="251660288" behindDoc="0" locked="0" layoutInCell="1" allowOverlap="1" wp14:anchorId="076896E2" wp14:editId="527109BB">
            <wp:simplePos x="0" y="0"/>
            <wp:positionH relativeFrom="column">
              <wp:posOffset>-1323340</wp:posOffset>
            </wp:positionH>
            <wp:positionV relativeFrom="paragraph">
              <wp:posOffset>2480310</wp:posOffset>
            </wp:positionV>
            <wp:extent cx="9610725" cy="4479290"/>
            <wp:effectExtent l="0" t="0" r="3492" b="0"/>
            <wp:wrapSquare wrapText="bothSides"/>
            <wp:docPr id="10" name="図 9">
              <a:extLst xmlns:a="http://schemas.openxmlformats.org/drawingml/2006/main">
                <a:ext uri="{FF2B5EF4-FFF2-40B4-BE49-F238E27FC236}">
                  <a16:creationId xmlns:a16="http://schemas.microsoft.com/office/drawing/2014/main" id="{1514C0E3-0E30-3BA8-4D35-94AE5FC997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1514C0E3-0E30-3BA8-4D35-94AE5FC99728}"/>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6200000">
                      <a:off x="0" y="0"/>
                      <a:ext cx="9610725" cy="4479290"/>
                    </a:xfrm>
                    <a:prstGeom prst="rect">
                      <a:avLst/>
                    </a:prstGeom>
                  </pic:spPr>
                </pic:pic>
              </a:graphicData>
            </a:graphic>
            <wp14:sizeRelH relativeFrom="margin">
              <wp14:pctWidth>0</wp14:pctWidth>
            </wp14:sizeRelH>
            <wp14:sizeRelV relativeFrom="margin">
              <wp14:pctHeight>0</wp14:pctHeight>
            </wp14:sizeRelV>
          </wp:anchor>
        </w:drawing>
      </w:r>
      <w:r w:rsidRPr="00861BB1">
        <w:rPr>
          <w:rFonts w:asciiTheme="minorEastAsia" w:eastAsiaTheme="minorEastAsia" w:hAnsiTheme="minorEastAsia"/>
          <w:bCs/>
          <w:noProof/>
          <w:sz w:val="22"/>
          <w:szCs w:val="22"/>
        </w:rPr>
        <w:drawing>
          <wp:anchor distT="0" distB="0" distL="114300" distR="114300" simplePos="0" relativeHeight="251659264" behindDoc="0" locked="0" layoutInCell="1" allowOverlap="1" wp14:anchorId="558F3C86" wp14:editId="7311C89A">
            <wp:simplePos x="0" y="0"/>
            <wp:positionH relativeFrom="margin">
              <wp:posOffset>-4530443</wp:posOffset>
            </wp:positionH>
            <wp:positionV relativeFrom="paragraph">
              <wp:posOffset>4217777</wp:posOffset>
            </wp:positionV>
            <wp:extent cx="10246122" cy="1085859"/>
            <wp:effectExtent l="7938" t="0" r="0" b="0"/>
            <wp:wrapNone/>
            <wp:docPr id="7295083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508321" name=""/>
                    <pic:cNvPicPr/>
                  </pic:nvPicPr>
                  <pic:blipFill rotWithShape="1">
                    <a:blip r:embed="rId9">
                      <a:extLst>
                        <a:ext uri="{28A0092B-C50C-407E-A947-70E740481C1C}">
                          <a14:useLocalDpi xmlns:a14="http://schemas.microsoft.com/office/drawing/2010/main" val="0"/>
                        </a:ext>
                      </a:extLst>
                    </a:blip>
                    <a:srcRect b="82881"/>
                    <a:stretch/>
                  </pic:blipFill>
                  <pic:spPr bwMode="auto">
                    <a:xfrm rot="16200000">
                      <a:off x="0" y="0"/>
                      <a:ext cx="10253842" cy="1086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CDC7E6" w14:textId="77777777" w:rsidR="006C4302" w:rsidRDefault="006C4302" w:rsidP="00EF67DE">
      <w:pPr>
        <w:widowControl/>
        <w:jc w:val="center"/>
        <w:rPr>
          <w:rFonts w:ascii="ＭＳ ゴシック" w:eastAsia="ＭＳ ゴシック" w:hAnsi="ＭＳ ゴシック"/>
          <w:b/>
          <w:sz w:val="32"/>
          <w:szCs w:val="32"/>
        </w:rPr>
      </w:pPr>
    </w:p>
    <w:p w14:paraId="6F108AE8" w14:textId="77777777" w:rsidR="006C4302" w:rsidRDefault="006C4302" w:rsidP="00EF67DE">
      <w:pPr>
        <w:widowControl/>
        <w:jc w:val="center"/>
        <w:rPr>
          <w:rFonts w:ascii="ＭＳ ゴシック" w:eastAsia="ＭＳ ゴシック" w:hAnsi="ＭＳ ゴシック"/>
          <w:b/>
          <w:sz w:val="32"/>
          <w:szCs w:val="32"/>
        </w:rPr>
      </w:pPr>
    </w:p>
    <w:p w14:paraId="707BCB4B" w14:textId="77777777" w:rsidR="006C4302" w:rsidRDefault="006C4302" w:rsidP="00EF67DE">
      <w:pPr>
        <w:widowControl/>
        <w:jc w:val="center"/>
        <w:rPr>
          <w:rFonts w:ascii="ＭＳ ゴシック" w:eastAsia="ＭＳ ゴシック" w:hAnsi="ＭＳ ゴシック"/>
          <w:b/>
          <w:sz w:val="32"/>
          <w:szCs w:val="32"/>
        </w:rPr>
      </w:pPr>
    </w:p>
    <w:p w14:paraId="363F82A2" w14:textId="77777777" w:rsidR="006C4302" w:rsidRDefault="006C4302" w:rsidP="00EF67DE">
      <w:pPr>
        <w:widowControl/>
        <w:jc w:val="center"/>
        <w:rPr>
          <w:rFonts w:ascii="ＭＳ ゴシック" w:eastAsia="ＭＳ ゴシック" w:hAnsi="ＭＳ ゴシック"/>
          <w:b/>
          <w:sz w:val="32"/>
          <w:szCs w:val="32"/>
        </w:rPr>
      </w:pPr>
    </w:p>
    <w:p w14:paraId="7104C372" w14:textId="77777777" w:rsidR="006C4302" w:rsidRDefault="006C4302" w:rsidP="00EF67DE">
      <w:pPr>
        <w:widowControl/>
        <w:jc w:val="center"/>
        <w:rPr>
          <w:rFonts w:ascii="ＭＳ ゴシック" w:eastAsia="ＭＳ ゴシック" w:hAnsi="ＭＳ ゴシック"/>
          <w:b/>
          <w:sz w:val="32"/>
          <w:szCs w:val="32"/>
        </w:rPr>
      </w:pPr>
    </w:p>
    <w:p w14:paraId="2AC1911D" w14:textId="77777777" w:rsidR="006C4302" w:rsidRDefault="006C4302" w:rsidP="00EF67DE">
      <w:pPr>
        <w:widowControl/>
        <w:jc w:val="center"/>
        <w:rPr>
          <w:rFonts w:ascii="ＭＳ ゴシック" w:eastAsia="ＭＳ ゴシック" w:hAnsi="ＭＳ ゴシック"/>
          <w:b/>
          <w:sz w:val="32"/>
          <w:szCs w:val="32"/>
        </w:rPr>
      </w:pPr>
    </w:p>
    <w:p w14:paraId="252D6A4D" w14:textId="77777777" w:rsidR="006C4302" w:rsidRDefault="006C4302" w:rsidP="00EF67DE">
      <w:pPr>
        <w:widowControl/>
        <w:jc w:val="center"/>
        <w:rPr>
          <w:rFonts w:ascii="ＭＳ ゴシック" w:eastAsia="ＭＳ ゴシック" w:hAnsi="ＭＳ ゴシック"/>
          <w:b/>
          <w:sz w:val="32"/>
          <w:szCs w:val="32"/>
        </w:rPr>
      </w:pPr>
    </w:p>
    <w:p w14:paraId="5D232B13" w14:textId="77777777" w:rsidR="006C4302" w:rsidRDefault="006C4302" w:rsidP="00EF67DE">
      <w:pPr>
        <w:widowControl/>
        <w:jc w:val="center"/>
        <w:rPr>
          <w:rFonts w:ascii="ＭＳ ゴシック" w:eastAsia="ＭＳ ゴシック" w:hAnsi="ＭＳ ゴシック"/>
          <w:b/>
          <w:sz w:val="32"/>
          <w:szCs w:val="32"/>
        </w:rPr>
      </w:pPr>
    </w:p>
    <w:p w14:paraId="70515B71" w14:textId="77777777" w:rsidR="006C4302" w:rsidRDefault="006C4302" w:rsidP="00EF67DE">
      <w:pPr>
        <w:widowControl/>
        <w:jc w:val="center"/>
        <w:rPr>
          <w:rFonts w:ascii="ＭＳ ゴシック" w:eastAsia="ＭＳ ゴシック" w:hAnsi="ＭＳ ゴシック"/>
          <w:b/>
          <w:sz w:val="32"/>
          <w:szCs w:val="32"/>
        </w:rPr>
      </w:pPr>
    </w:p>
    <w:p w14:paraId="0C182E6F" w14:textId="77777777" w:rsidR="006C4302" w:rsidRDefault="006C4302" w:rsidP="00EF67DE">
      <w:pPr>
        <w:widowControl/>
        <w:jc w:val="center"/>
        <w:rPr>
          <w:rFonts w:ascii="ＭＳ ゴシック" w:eastAsia="ＭＳ ゴシック" w:hAnsi="ＭＳ ゴシック"/>
          <w:b/>
          <w:sz w:val="32"/>
          <w:szCs w:val="32"/>
        </w:rPr>
      </w:pPr>
    </w:p>
    <w:p w14:paraId="7C18757C" w14:textId="77777777" w:rsidR="006C4302" w:rsidRDefault="006C4302" w:rsidP="00EF67DE">
      <w:pPr>
        <w:widowControl/>
        <w:jc w:val="center"/>
        <w:rPr>
          <w:rFonts w:ascii="ＭＳ ゴシック" w:eastAsia="ＭＳ ゴシック" w:hAnsi="ＭＳ ゴシック"/>
          <w:b/>
          <w:sz w:val="32"/>
          <w:szCs w:val="32"/>
        </w:rPr>
      </w:pPr>
    </w:p>
    <w:p w14:paraId="6C4E3D7F" w14:textId="77777777" w:rsidR="006C4302" w:rsidRDefault="006C4302" w:rsidP="00EF67DE">
      <w:pPr>
        <w:widowControl/>
        <w:jc w:val="center"/>
        <w:rPr>
          <w:rFonts w:ascii="ＭＳ ゴシック" w:eastAsia="ＭＳ ゴシック" w:hAnsi="ＭＳ ゴシック"/>
          <w:b/>
          <w:sz w:val="32"/>
          <w:szCs w:val="32"/>
        </w:rPr>
      </w:pPr>
    </w:p>
    <w:p w14:paraId="05979177" w14:textId="77777777" w:rsidR="006C4302" w:rsidRDefault="006C4302" w:rsidP="00EF67DE">
      <w:pPr>
        <w:widowControl/>
        <w:jc w:val="center"/>
        <w:rPr>
          <w:rFonts w:ascii="ＭＳ ゴシック" w:eastAsia="ＭＳ ゴシック" w:hAnsi="ＭＳ ゴシック"/>
          <w:b/>
          <w:sz w:val="32"/>
          <w:szCs w:val="32"/>
        </w:rPr>
      </w:pPr>
    </w:p>
    <w:p w14:paraId="7446EBE6" w14:textId="77777777" w:rsidR="006C4302" w:rsidRDefault="006C4302" w:rsidP="00EF67DE">
      <w:pPr>
        <w:widowControl/>
        <w:jc w:val="center"/>
        <w:rPr>
          <w:rFonts w:ascii="ＭＳ ゴシック" w:eastAsia="ＭＳ ゴシック" w:hAnsi="ＭＳ ゴシック"/>
          <w:b/>
          <w:sz w:val="32"/>
          <w:szCs w:val="32"/>
        </w:rPr>
      </w:pPr>
    </w:p>
    <w:p w14:paraId="041CF832" w14:textId="77777777" w:rsidR="006C4302" w:rsidRDefault="006C4302" w:rsidP="00EF67DE">
      <w:pPr>
        <w:widowControl/>
        <w:jc w:val="center"/>
        <w:rPr>
          <w:rFonts w:ascii="ＭＳ ゴシック" w:eastAsia="ＭＳ ゴシック" w:hAnsi="ＭＳ ゴシック"/>
          <w:b/>
          <w:sz w:val="32"/>
          <w:szCs w:val="32"/>
        </w:rPr>
      </w:pPr>
    </w:p>
    <w:p w14:paraId="14F71D01" w14:textId="77777777" w:rsidR="006C4302" w:rsidRDefault="006C4302" w:rsidP="00EF67DE">
      <w:pPr>
        <w:widowControl/>
        <w:jc w:val="center"/>
        <w:rPr>
          <w:rFonts w:ascii="ＭＳ ゴシック" w:eastAsia="ＭＳ ゴシック" w:hAnsi="ＭＳ ゴシック"/>
          <w:b/>
          <w:sz w:val="32"/>
          <w:szCs w:val="32"/>
        </w:rPr>
      </w:pPr>
    </w:p>
    <w:p w14:paraId="63BB5E66" w14:textId="77777777" w:rsidR="006C4302" w:rsidRDefault="006C4302" w:rsidP="00EF67DE">
      <w:pPr>
        <w:widowControl/>
        <w:jc w:val="center"/>
        <w:rPr>
          <w:rFonts w:ascii="ＭＳ ゴシック" w:eastAsia="ＭＳ ゴシック" w:hAnsi="ＭＳ ゴシック"/>
          <w:b/>
          <w:sz w:val="32"/>
          <w:szCs w:val="32"/>
        </w:rPr>
      </w:pPr>
    </w:p>
    <w:p w14:paraId="6B62AC66" w14:textId="77777777" w:rsidR="006C4302" w:rsidRDefault="006C4302" w:rsidP="00EF67DE">
      <w:pPr>
        <w:widowControl/>
        <w:jc w:val="center"/>
        <w:rPr>
          <w:rFonts w:ascii="ＭＳ ゴシック" w:eastAsia="ＭＳ ゴシック" w:hAnsi="ＭＳ ゴシック"/>
          <w:b/>
          <w:sz w:val="32"/>
          <w:szCs w:val="32"/>
        </w:rPr>
      </w:pPr>
    </w:p>
    <w:p w14:paraId="1F80E203" w14:textId="77777777" w:rsidR="006C4302" w:rsidRDefault="006C4302" w:rsidP="00EF67DE">
      <w:pPr>
        <w:widowControl/>
        <w:jc w:val="center"/>
        <w:rPr>
          <w:rFonts w:ascii="ＭＳ ゴシック" w:eastAsia="ＭＳ ゴシック" w:hAnsi="ＭＳ ゴシック"/>
          <w:b/>
          <w:sz w:val="32"/>
          <w:szCs w:val="32"/>
        </w:rPr>
      </w:pPr>
    </w:p>
    <w:p w14:paraId="654AD8D1" w14:textId="77777777" w:rsidR="006C4302" w:rsidRDefault="006C4302" w:rsidP="00EF67DE">
      <w:pPr>
        <w:widowControl/>
        <w:jc w:val="center"/>
        <w:rPr>
          <w:rFonts w:ascii="ＭＳ ゴシック" w:eastAsia="ＭＳ ゴシック" w:hAnsi="ＭＳ ゴシック"/>
          <w:b/>
          <w:sz w:val="32"/>
          <w:szCs w:val="32"/>
        </w:rPr>
      </w:pPr>
    </w:p>
    <w:p w14:paraId="7E3D150C" w14:textId="77777777" w:rsidR="006C4302" w:rsidRDefault="006C4302" w:rsidP="00EF67DE">
      <w:pPr>
        <w:widowControl/>
        <w:jc w:val="center"/>
        <w:rPr>
          <w:rFonts w:ascii="ＭＳ ゴシック" w:eastAsia="ＭＳ ゴシック" w:hAnsi="ＭＳ ゴシック"/>
          <w:b/>
          <w:sz w:val="32"/>
          <w:szCs w:val="32"/>
        </w:rPr>
      </w:pPr>
    </w:p>
    <w:p w14:paraId="01F0AE45" w14:textId="77777777" w:rsidR="006C4302" w:rsidRDefault="006C4302" w:rsidP="00EF67DE">
      <w:pPr>
        <w:widowControl/>
        <w:jc w:val="center"/>
        <w:rPr>
          <w:rFonts w:ascii="ＭＳ ゴシック" w:eastAsia="ＭＳ ゴシック" w:hAnsi="ＭＳ ゴシック"/>
          <w:b/>
          <w:sz w:val="32"/>
          <w:szCs w:val="32"/>
        </w:rPr>
      </w:pPr>
    </w:p>
    <w:p w14:paraId="65F50B78" w14:textId="77777777" w:rsidR="006C4302" w:rsidRDefault="006C4302" w:rsidP="00EF67DE">
      <w:pPr>
        <w:widowControl/>
        <w:jc w:val="center"/>
        <w:rPr>
          <w:rFonts w:ascii="ＭＳ ゴシック" w:eastAsia="ＭＳ ゴシック" w:hAnsi="ＭＳ ゴシック"/>
          <w:b/>
          <w:sz w:val="32"/>
          <w:szCs w:val="32"/>
        </w:rPr>
      </w:pPr>
    </w:p>
    <w:p w14:paraId="3A275A4A" w14:textId="77777777" w:rsidR="006C4302" w:rsidRDefault="006C4302" w:rsidP="00EF67DE">
      <w:pPr>
        <w:widowControl/>
        <w:jc w:val="center"/>
        <w:rPr>
          <w:rFonts w:ascii="ＭＳ ゴシック" w:eastAsia="ＭＳ ゴシック" w:hAnsi="ＭＳ ゴシック"/>
          <w:b/>
          <w:sz w:val="32"/>
          <w:szCs w:val="32"/>
        </w:rPr>
      </w:pPr>
    </w:p>
    <w:p w14:paraId="59294F0A" w14:textId="77777777" w:rsidR="006C4302" w:rsidRDefault="006C4302" w:rsidP="00EF67DE">
      <w:pPr>
        <w:widowControl/>
        <w:jc w:val="center"/>
        <w:rPr>
          <w:rFonts w:ascii="ＭＳ ゴシック" w:eastAsia="ＭＳ ゴシック" w:hAnsi="ＭＳ ゴシック"/>
          <w:b/>
          <w:sz w:val="32"/>
          <w:szCs w:val="32"/>
        </w:rPr>
      </w:pPr>
    </w:p>
    <w:p w14:paraId="0258CF1E" w14:textId="77777777" w:rsidR="006C4302" w:rsidRDefault="006C4302" w:rsidP="00EF67DE">
      <w:pPr>
        <w:widowControl/>
        <w:jc w:val="center"/>
        <w:rPr>
          <w:rFonts w:ascii="ＭＳ ゴシック" w:eastAsia="ＭＳ ゴシック" w:hAnsi="ＭＳ ゴシック"/>
          <w:b/>
          <w:sz w:val="32"/>
          <w:szCs w:val="32"/>
        </w:rPr>
      </w:pPr>
    </w:p>
    <w:p w14:paraId="54CA42C7" w14:textId="77777777" w:rsidR="006C4302" w:rsidRDefault="006C4302" w:rsidP="00EF67DE">
      <w:pPr>
        <w:widowControl/>
        <w:jc w:val="center"/>
        <w:rPr>
          <w:rFonts w:ascii="ＭＳ ゴシック" w:eastAsia="ＭＳ ゴシック" w:hAnsi="ＭＳ ゴシック"/>
          <w:b/>
          <w:sz w:val="32"/>
          <w:szCs w:val="32"/>
        </w:rPr>
      </w:pPr>
    </w:p>
    <w:p w14:paraId="71DBE0F2" w14:textId="77777777" w:rsidR="006C4302" w:rsidRDefault="006C4302" w:rsidP="00EF67DE">
      <w:pPr>
        <w:widowControl/>
        <w:jc w:val="center"/>
        <w:rPr>
          <w:rFonts w:ascii="ＭＳ ゴシック" w:eastAsia="ＭＳ ゴシック" w:hAnsi="ＭＳ ゴシック"/>
          <w:b/>
          <w:sz w:val="32"/>
          <w:szCs w:val="32"/>
        </w:rPr>
      </w:pPr>
    </w:p>
    <w:p w14:paraId="35ABCBE5" w14:textId="77777777" w:rsidR="006C4302" w:rsidRDefault="006C4302" w:rsidP="00EF67DE">
      <w:pPr>
        <w:widowControl/>
        <w:jc w:val="center"/>
        <w:rPr>
          <w:rFonts w:ascii="ＭＳ ゴシック" w:eastAsia="ＭＳ ゴシック" w:hAnsi="ＭＳ ゴシック"/>
          <w:b/>
          <w:sz w:val="32"/>
          <w:szCs w:val="32"/>
        </w:rPr>
      </w:pPr>
    </w:p>
    <w:p w14:paraId="68629170" w14:textId="77777777" w:rsidR="006C4302" w:rsidRDefault="006C4302" w:rsidP="00EF67DE">
      <w:pPr>
        <w:widowControl/>
        <w:jc w:val="center"/>
        <w:rPr>
          <w:rFonts w:ascii="ＭＳ ゴシック" w:eastAsia="ＭＳ ゴシック" w:hAnsi="ＭＳ ゴシック"/>
          <w:b/>
          <w:sz w:val="32"/>
          <w:szCs w:val="32"/>
        </w:rPr>
      </w:pPr>
    </w:p>
    <w:p w14:paraId="4A32BCB9" w14:textId="77777777" w:rsidR="006C4302" w:rsidRDefault="006C4302" w:rsidP="00EF67DE">
      <w:pPr>
        <w:widowControl/>
        <w:jc w:val="center"/>
        <w:rPr>
          <w:rFonts w:ascii="ＭＳ ゴシック" w:eastAsia="ＭＳ ゴシック" w:hAnsi="ＭＳ ゴシック"/>
          <w:b/>
          <w:sz w:val="32"/>
          <w:szCs w:val="32"/>
        </w:rPr>
      </w:pPr>
    </w:p>
    <w:p w14:paraId="7B398A44" w14:textId="77777777" w:rsidR="006C4302" w:rsidRDefault="006C4302" w:rsidP="00EF67DE">
      <w:pPr>
        <w:widowControl/>
        <w:jc w:val="center"/>
        <w:rPr>
          <w:rFonts w:ascii="ＭＳ ゴシック" w:eastAsia="ＭＳ ゴシック" w:hAnsi="ＭＳ ゴシック"/>
          <w:b/>
          <w:sz w:val="32"/>
          <w:szCs w:val="32"/>
        </w:rPr>
      </w:pPr>
    </w:p>
    <w:p w14:paraId="15441A99" w14:textId="77777777" w:rsidR="006C4302" w:rsidRDefault="006C4302" w:rsidP="00EF67DE">
      <w:pPr>
        <w:widowControl/>
        <w:jc w:val="center"/>
        <w:rPr>
          <w:rFonts w:ascii="ＭＳ ゴシック" w:eastAsia="ＭＳ ゴシック" w:hAnsi="ＭＳ ゴシック"/>
          <w:b/>
          <w:sz w:val="32"/>
          <w:szCs w:val="32"/>
        </w:rPr>
      </w:pPr>
    </w:p>
    <w:p w14:paraId="2459AC8A" w14:textId="77777777" w:rsidR="006C4302" w:rsidRDefault="006C4302" w:rsidP="00EF67DE">
      <w:pPr>
        <w:widowControl/>
        <w:jc w:val="center"/>
        <w:rPr>
          <w:rFonts w:ascii="ＭＳ ゴシック" w:eastAsia="ＭＳ ゴシック" w:hAnsi="ＭＳ ゴシック"/>
          <w:b/>
          <w:sz w:val="32"/>
          <w:szCs w:val="32"/>
        </w:rPr>
      </w:pPr>
    </w:p>
    <w:p w14:paraId="0197C71A" w14:textId="77777777" w:rsidR="006C4302" w:rsidRDefault="006C4302" w:rsidP="00EF67DE">
      <w:pPr>
        <w:widowControl/>
        <w:jc w:val="center"/>
        <w:rPr>
          <w:rFonts w:ascii="ＭＳ ゴシック" w:eastAsia="ＭＳ ゴシック" w:hAnsi="ＭＳ ゴシック"/>
          <w:b/>
          <w:sz w:val="32"/>
          <w:szCs w:val="32"/>
        </w:rPr>
      </w:pPr>
    </w:p>
    <w:p w14:paraId="2B820191" w14:textId="77777777" w:rsidR="006C4302" w:rsidRDefault="006C4302" w:rsidP="00EF67DE">
      <w:pPr>
        <w:widowControl/>
        <w:jc w:val="center"/>
        <w:rPr>
          <w:rFonts w:ascii="ＭＳ ゴシック" w:eastAsia="ＭＳ ゴシック" w:hAnsi="ＭＳ ゴシック"/>
          <w:b/>
          <w:sz w:val="32"/>
          <w:szCs w:val="32"/>
        </w:rPr>
      </w:pPr>
    </w:p>
    <w:p w14:paraId="2D9D475A" w14:textId="4A7A8923" w:rsidR="00EF67DE" w:rsidRPr="00C132C0" w:rsidRDefault="00EF67DE" w:rsidP="00EF67DE">
      <w:pPr>
        <w:widowControl/>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海外市場ニーズ調査</w:t>
      </w:r>
      <w:r w:rsidRPr="00C132C0">
        <w:rPr>
          <w:rFonts w:ascii="ＭＳ ゴシック" w:eastAsia="ＭＳ ゴシック" w:hAnsi="ＭＳ ゴシック" w:hint="eastAsia"/>
          <w:b/>
          <w:sz w:val="32"/>
          <w:szCs w:val="32"/>
        </w:rPr>
        <w:t>事業</w:t>
      </w:r>
      <w:r>
        <w:rPr>
          <w:rFonts w:ascii="ＭＳ ゴシック" w:eastAsia="ＭＳ ゴシック" w:hAnsi="ＭＳ ゴシック" w:hint="eastAsia"/>
          <w:b/>
          <w:sz w:val="32"/>
          <w:szCs w:val="32"/>
        </w:rPr>
        <w:t xml:space="preserve">　出店申込</w:t>
      </w:r>
      <w:r w:rsidRPr="00C132C0">
        <w:rPr>
          <w:rFonts w:ascii="ＭＳ ゴシック" w:eastAsia="ＭＳ ゴシック" w:hAnsi="ＭＳ ゴシック" w:hint="eastAsia"/>
          <w:b/>
          <w:sz w:val="32"/>
          <w:szCs w:val="32"/>
        </w:rPr>
        <w:t>書</w:t>
      </w:r>
    </w:p>
    <w:p w14:paraId="05C7079D" w14:textId="77777777" w:rsidR="00EF67DE" w:rsidRPr="009E69B9" w:rsidRDefault="00EF67DE" w:rsidP="00EF67DE">
      <w:pPr>
        <w:wordWrap w:val="0"/>
        <w:autoSpaceDE w:val="0"/>
        <w:autoSpaceDN w:val="0"/>
        <w:adjustRightInd w:val="0"/>
        <w:spacing w:line="0" w:lineRule="atLeast"/>
        <w:jc w:val="righ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令和</w:t>
      </w:r>
      <w:r>
        <w:rPr>
          <w:rFonts w:ascii="ＭＳ ゴシック" w:eastAsia="ＭＳ ゴシック" w:hAnsi="ＭＳ ゴシック" w:cs="ＭＳ 明朝" w:hint="eastAsia"/>
          <w:sz w:val="22"/>
          <w:szCs w:val="22"/>
        </w:rPr>
        <w:t>５</w:t>
      </w:r>
      <w:r w:rsidRPr="009E69B9">
        <w:rPr>
          <w:rFonts w:ascii="ＭＳ ゴシック" w:eastAsia="ＭＳ ゴシック" w:hAnsi="ＭＳ ゴシック" w:cs="ＭＳ 明朝" w:hint="eastAsia"/>
          <w:sz w:val="22"/>
          <w:szCs w:val="22"/>
        </w:rPr>
        <w:t>年　　月　　日</w:t>
      </w:r>
    </w:p>
    <w:p w14:paraId="3F7BC330" w14:textId="77777777" w:rsidR="00EF67DE" w:rsidRDefault="00EF67DE" w:rsidP="00EF67DE">
      <w:pPr>
        <w:overflowPunct w:val="0"/>
        <w:adjustRightInd w:val="0"/>
        <w:spacing w:line="276" w:lineRule="auto"/>
        <w:textAlignment w:val="baseline"/>
        <w:rPr>
          <w:rFonts w:ascii="ＭＳ ゴシック" w:eastAsia="ＭＳ ゴシック" w:hAnsi="ＭＳ ゴシック"/>
          <w:bCs/>
          <w:sz w:val="22"/>
        </w:rPr>
      </w:pPr>
    </w:p>
    <w:p w14:paraId="09FBE846" w14:textId="77777777" w:rsidR="00EF67DE" w:rsidRPr="009E69B9" w:rsidRDefault="00EF67DE" w:rsidP="00EF67DE">
      <w:pPr>
        <w:autoSpaceDE w:val="0"/>
        <w:autoSpaceDN w:val="0"/>
        <w:adjustRightInd w:val="0"/>
        <w:spacing w:line="0" w:lineRule="atLeas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１．応募者の概要等</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395"/>
        <w:gridCol w:w="391"/>
        <w:gridCol w:w="405"/>
        <w:gridCol w:w="401"/>
        <w:gridCol w:w="433"/>
        <w:gridCol w:w="405"/>
        <w:gridCol w:w="283"/>
        <w:gridCol w:w="121"/>
        <w:gridCol w:w="5609"/>
      </w:tblGrid>
      <w:tr w:rsidR="00EF67DE" w:rsidRPr="009E69B9" w14:paraId="4EA1B8DF" w14:textId="77777777" w:rsidTr="00A40CF1">
        <w:trPr>
          <w:trHeight w:val="19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200A851F" w14:textId="77777777" w:rsidR="00EF67DE" w:rsidRPr="00B172C6" w:rsidRDefault="00EF67DE" w:rsidP="00A40CF1">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B172C6">
              <w:rPr>
                <w:rFonts w:ascii="ＭＳ ゴシック" w:eastAsia="ＭＳ ゴシック" w:hAnsi="ＭＳ ゴシック" w:cs="ＭＳ 明朝" w:hint="eastAsia"/>
                <w:sz w:val="22"/>
                <w:szCs w:val="22"/>
              </w:rPr>
              <w:t>商号又は名称：</w:t>
            </w:r>
          </w:p>
        </w:tc>
      </w:tr>
      <w:tr w:rsidR="00EF67DE" w:rsidRPr="009E69B9" w14:paraId="45A5E92F" w14:textId="77777777" w:rsidTr="00A40CF1">
        <w:trPr>
          <w:trHeight w:val="306"/>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2D3E2F36"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B172C6">
              <w:rPr>
                <w:rFonts w:ascii="ＭＳ ゴシック" w:eastAsia="ＭＳ ゴシック" w:hAnsi="ＭＳ ゴシック" w:cs="ＭＳ 明朝" w:hint="eastAsia"/>
                <w:sz w:val="22"/>
                <w:szCs w:val="22"/>
              </w:rPr>
              <w:t>商号又は名称（カナ）：</w:t>
            </w:r>
          </w:p>
        </w:tc>
      </w:tr>
      <w:tr w:rsidR="00EF67DE" w:rsidRPr="009E69B9" w14:paraId="66A4DD89" w14:textId="77777777" w:rsidTr="00A40CF1">
        <w:trPr>
          <w:trHeight w:val="28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8EF7D41"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B172C6">
              <w:rPr>
                <w:rFonts w:ascii="ＭＳ ゴシック" w:eastAsia="ＭＳ ゴシック" w:hAnsi="ＭＳ ゴシック" w:cs="ＭＳ 明朝" w:hint="eastAsia"/>
                <w:sz w:val="22"/>
                <w:szCs w:val="22"/>
              </w:rPr>
              <w:t>代表者役職：</w:t>
            </w:r>
          </w:p>
        </w:tc>
      </w:tr>
      <w:tr w:rsidR="00EF67DE" w:rsidRPr="009E69B9" w14:paraId="1D16CAE8" w14:textId="77777777" w:rsidTr="00A40CF1">
        <w:trPr>
          <w:trHeight w:val="258"/>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5DD3B014" w14:textId="77777777" w:rsidR="00EF67DE" w:rsidRPr="00B172C6" w:rsidRDefault="00EF67DE" w:rsidP="00A40CF1">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B172C6">
              <w:rPr>
                <w:rFonts w:ascii="ＭＳ ゴシック" w:eastAsia="ＭＳ ゴシック" w:hAnsi="ＭＳ ゴシック" w:cs="ＭＳ 明朝" w:hint="eastAsia"/>
                <w:sz w:val="22"/>
                <w:szCs w:val="22"/>
              </w:rPr>
              <w:t>代表者氏名：</w:t>
            </w:r>
          </w:p>
        </w:tc>
      </w:tr>
      <w:tr w:rsidR="00EF67DE" w:rsidRPr="009E69B9" w14:paraId="4DB8C035" w14:textId="77777777" w:rsidTr="00A40CF1">
        <w:trPr>
          <w:trHeight w:val="72"/>
        </w:trPr>
        <w:tc>
          <w:tcPr>
            <w:tcW w:w="829" w:type="pct"/>
            <w:tcBorders>
              <w:top w:val="single" w:sz="4" w:space="0" w:color="auto"/>
              <w:left w:val="single" w:sz="4" w:space="0" w:color="auto"/>
              <w:bottom w:val="single" w:sz="4" w:space="0" w:color="auto"/>
              <w:right w:val="single" w:sz="12" w:space="0" w:color="auto"/>
            </w:tcBorders>
            <w:vAlign w:val="center"/>
          </w:tcPr>
          <w:p w14:paraId="0E72DF61" w14:textId="77777777" w:rsidR="00EF67DE" w:rsidRPr="00B172C6"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r w:rsidRPr="00B172C6">
              <w:rPr>
                <w:rFonts w:ascii="ＭＳ ゴシック" w:eastAsia="ＭＳ ゴシック" w:hAnsi="ＭＳ ゴシック" w:cs="ＭＳ 明朝" w:hint="eastAsia"/>
                <w:sz w:val="22"/>
                <w:szCs w:val="22"/>
              </w:rPr>
              <w:t>郵便番号：</w:t>
            </w:r>
          </w:p>
        </w:tc>
        <w:tc>
          <w:tcPr>
            <w:tcW w:w="195" w:type="pct"/>
            <w:tcBorders>
              <w:top w:val="single" w:sz="12" w:space="0" w:color="auto"/>
              <w:left w:val="single" w:sz="12" w:space="0" w:color="auto"/>
              <w:bottom w:val="single" w:sz="12" w:space="0" w:color="auto"/>
              <w:right w:val="single" w:sz="4" w:space="0" w:color="auto"/>
            </w:tcBorders>
            <w:vAlign w:val="center"/>
          </w:tcPr>
          <w:p w14:paraId="67F04F72" w14:textId="77777777" w:rsidR="00EF67DE" w:rsidRPr="00B172C6"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193" w:type="pct"/>
            <w:tcBorders>
              <w:top w:val="single" w:sz="12" w:space="0" w:color="auto"/>
              <w:left w:val="single" w:sz="4" w:space="0" w:color="auto"/>
              <w:bottom w:val="single" w:sz="12" w:space="0" w:color="auto"/>
              <w:right w:val="single" w:sz="4" w:space="0" w:color="auto"/>
            </w:tcBorders>
            <w:vAlign w:val="center"/>
          </w:tcPr>
          <w:p w14:paraId="0924C5FF" w14:textId="77777777" w:rsidR="00EF67DE" w:rsidRPr="00B172C6"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tcBorders>
              <w:top w:val="single" w:sz="12" w:space="0" w:color="auto"/>
              <w:left w:val="single" w:sz="4" w:space="0" w:color="auto"/>
              <w:bottom w:val="single" w:sz="12" w:space="0" w:color="auto"/>
              <w:right w:val="single" w:sz="4" w:space="0" w:color="auto"/>
            </w:tcBorders>
            <w:vAlign w:val="center"/>
          </w:tcPr>
          <w:p w14:paraId="62CC8B98" w14:textId="77777777" w:rsidR="00EF67DE" w:rsidRPr="00B172C6"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198" w:type="pct"/>
            <w:tcBorders>
              <w:top w:val="single" w:sz="12" w:space="0" w:color="auto"/>
              <w:left w:val="single" w:sz="4" w:space="0" w:color="auto"/>
              <w:bottom w:val="single" w:sz="12" w:space="0" w:color="auto"/>
              <w:right w:val="single" w:sz="4" w:space="0" w:color="auto"/>
            </w:tcBorders>
            <w:vAlign w:val="center"/>
          </w:tcPr>
          <w:p w14:paraId="5C143CC1" w14:textId="77777777" w:rsidR="00EF67DE" w:rsidRPr="00B172C6"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14" w:type="pct"/>
            <w:tcBorders>
              <w:top w:val="single" w:sz="12" w:space="0" w:color="auto"/>
              <w:left w:val="single" w:sz="4" w:space="0" w:color="auto"/>
              <w:bottom w:val="single" w:sz="12" w:space="0" w:color="auto"/>
              <w:right w:val="single" w:sz="4" w:space="0" w:color="auto"/>
            </w:tcBorders>
            <w:vAlign w:val="center"/>
          </w:tcPr>
          <w:p w14:paraId="0F6B9F98" w14:textId="77777777" w:rsidR="00EF67DE" w:rsidRPr="00B172C6"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tcBorders>
              <w:top w:val="single" w:sz="12" w:space="0" w:color="auto"/>
              <w:left w:val="single" w:sz="4" w:space="0" w:color="auto"/>
              <w:bottom w:val="single" w:sz="12" w:space="0" w:color="auto"/>
              <w:right w:val="single" w:sz="4" w:space="0" w:color="auto"/>
            </w:tcBorders>
            <w:vAlign w:val="center"/>
          </w:tcPr>
          <w:p w14:paraId="2ED637C7" w14:textId="77777777" w:rsidR="00EF67DE" w:rsidRPr="00B172C6"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gridSpan w:val="2"/>
            <w:tcBorders>
              <w:top w:val="single" w:sz="12" w:space="0" w:color="auto"/>
              <w:left w:val="single" w:sz="4" w:space="0" w:color="auto"/>
              <w:bottom w:val="single" w:sz="12" w:space="0" w:color="auto"/>
              <w:right w:val="single" w:sz="12" w:space="0" w:color="auto"/>
            </w:tcBorders>
            <w:vAlign w:val="center"/>
          </w:tcPr>
          <w:p w14:paraId="6B26918D" w14:textId="77777777" w:rsidR="00EF67DE" w:rsidRPr="00B172C6"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770" w:type="pct"/>
            <w:tcBorders>
              <w:top w:val="single" w:sz="4" w:space="0" w:color="auto"/>
              <w:left w:val="single" w:sz="12" w:space="0" w:color="auto"/>
              <w:bottom w:val="single" w:sz="4" w:space="0" w:color="auto"/>
              <w:right w:val="single" w:sz="4" w:space="0" w:color="auto"/>
            </w:tcBorders>
            <w:vAlign w:val="center"/>
          </w:tcPr>
          <w:p w14:paraId="41AABA45" w14:textId="77777777" w:rsidR="00EF67DE" w:rsidRPr="00B172C6"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r>
      <w:tr w:rsidR="00EF67DE" w:rsidRPr="009E69B9" w14:paraId="34FBF8F8" w14:textId="77777777" w:rsidTr="00A40CF1">
        <w:trPr>
          <w:trHeight w:val="24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3B2949C" w14:textId="77777777" w:rsidR="00EF67DE" w:rsidRPr="00B172C6" w:rsidRDefault="00EF67DE" w:rsidP="00A40CF1">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B172C6">
              <w:rPr>
                <w:rFonts w:ascii="ＭＳ ゴシック" w:eastAsia="ＭＳ ゴシック" w:hAnsi="ＭＳ ゴシック" w:cs="ＭＳ 明朝" w:hint="eastAsia"/>
                <w:sz w:val="22"/>
                <w:szCs w:val="22"/>
              </w:rPr>
              <w:t>本社所在地：</w:t>
            </w:r>
          </w:p>
        </w:tc>
      </w:tr>
      <w:tr w:rsidR="00EF67DE" w:rsidRPr="009E69B9" w14:paraId="33D95D28" w14:textId="77777777" w:rsidTr="00A40CF1">
        <w:trPr>
          <w:trHeight w:val="215"/>
        </w:trPr>
        <w:tc>
          <w:tcPr>
            <w:tcW w:w="2169" w:type="pct"/>
            <w:gridSpan w:val="8"/>
            <w:tcBorders>
              <w:top w:val="single" w:sz="4" w:space="0" w:color="auto"/>
              <w:left w:val="single" w:sz="4" w:space="0" w:color="auto"/>
              <w:bottom w:val="single" w:sz="4" w:space="0" w:color="auto"/>
              <w:right w:val="single" w:sz="4" w:space="0" w:color="auto"/>
            </w:tcBorders>
            <w:vAlign w:val="center"/>
          </w:tcPr>
          <w:p w14:paraId="418B02D5"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B172C6">
              <w:rPr>
                <w:rFonts w:ascii="ＭＳ ゴシック" w:eastAsia="ＭＳ ゴシック" w:hAnsi="ＭＳ ゴシック" w:cs="ＭＳ 明朝" w:hint="eastAsia"/>
                <w:sz w:val="22"/>
                <w:szCs w:val="22"/>
              </w:rPr>
              <w:t>電話番号：</w:t>
            </w:r>
          </w:p>
        </w:tc>
        <w:tc>
          <w:tcPr>
            <w:tcW w:w="2831" w:type="pct"/>
            <w:gridSpan w:val="2"/>
            <w:tcBorders>
              <w:top w:val="single" w:sz="4" w:space="0" w:color="auto"/>
              <w:left w:val="single" w:sz="4" w:space="0" w:color="auto"/>
              <w:bottom w:val="single" w:sz="4" w:space="0" w:color="auto"/>
              <w:right w:val="single" w:sz="4" w:space="0" w:color="auto"/>
            </w:tcBorders>
            <w:vAlign w:val="center"/>
          </w:tcPr>
          <w:p w14:paraId="0CF87CD3"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B172C6">
              <w:rPr>
                <w:rFonts w:ascii="ＭＳ ゴシック" w:eastAsia="ＭＳ ゴシック" w:hAnsi="ＭＳ ゴシック" w:cs="Century"/>
                <w:sz w:val="22"/>
                <w:szCs w:val="22"/>
              </w:rPr>
              <w:t>FAX</w:t>
            </w:r>
            <w:r w:rsidRPr="00B172C6">
              <w:rPr>
                <w:rFonts w:ascii="ＭＳ ゴシック" w:eastAsia="ＭＳ ゴシック" w:hAnsi="ＭＳ ゴシック" w:cs="ＭＳ 明朝" w:hint="eastAsia"/>
                <w:sz w:val="22"/>
                <w:szCs w:val="22"/>
              </w:rPr>
              <w:t>番号：</w:t>
            </w:r>
          </w:p>
        </w:tc>
      </w:tr>
      <w:tr w:rsidR="00EF67DE" w:rsidRPr="009E69B9" w14:paraId="2148C79C" w14:textId="77777777" w:rsidTr="00A40CF1">
        <w:trPr>
          <w:trHeight w:val="255"/>
        </w:trPr>
        <w:tc>
          <w:tcPr>
            <w:tcW w:w="2169" w:type="pct"/>
            <w:gridSpan w:val="8"/>
            <w:tcBorders>
              <w:top w:val="single" w:sz="4" w:space="0" w:color="auto"/>
              <w:left w:val="single" w:sz="4" w:space="0" w:color="auto"/>
              <w:bottom w:val="single" w:sz="4" w:space="0" w:color="auto"/>
              <w:right w:val="single" w:sz="4" w:space="0" w:color="auto"/>
            </w:tcBorders>
            <w:vAlign w:val="center"/>
          </w:tcPr>
          <w:p w14:paraId="34D78B58"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spacing w:val="5"/>
                <w:sz w:val="22"/>
                <w:szCs w:val="22"/>
              </w:rPr>
            </w:pPr>
            <w:r w:rsidRPr="00B172C6">
              <w:rPr>
                <w:rFonts w:ascii="ＭＳ ゴシック" w:eastAsia="ＭＳ ゴシック" w:hAnsi="ＭＳ ゴシック" w:hint="eastAsia"/>
                <w:spacing w:val="5"/>
                <w:sz w:val="22"/>
                <w:szCs w:val="22"/>
              </w:rPr>
              <w:t xml:space="preserve">Webﾍﾟｰｼﾞ：　　　</w:t>
            </w:r>
          </w:p>
        </w:tc>
        <w:tc>
          <w:tcPr>
            <w:tcW w:w="2831" w:type="pct"/>
            <w:gridSpan w:val="2"/>
            <w:tcBorders>
              <w:top w:val="single" w:sz="4" w:space="0" w:color="auto"/>
              <w:left w:val="single" w:sz="4" w:space="0" w:color="auto"/>
              <w:bottom w:val="single" w:sz="4" w:space="0" w:color="auto"/>
              <w:right w:val="single" w:sz="4" w:space="0" w:color="auto"/>
            </w:tcBorders>
            <w:vAlign w:val="center"/>
          </w:tcPr>
          <w:p w14:paraId="4C097134"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spacing w:val="5"/>
                <w:sz w:val="16"/>
                <w:szCs w:val="16"/>
              </w:rPr>
            </w:pPr>
            <w:r w:rsidRPr="00B172C6">
              <w:rPr>
                <w:rFonts w:ascii="ＭＳ ゴシック" w:eastAsia="ＭＳ ゴシック" w:hAnsi="ＭＳ ゴシック" w:hint="eastAsia"/>
                <w:spacing w:val="5"/>
                <w:sz w:val="22"/>
                <w:szCs w:val="22"/>
              </w:rPr>
              <w:t>ECサイトURL：</w:t>
            </w:r>
          </w:p>
        </w:tc>
      </w:tr>
      <w:tr w:rsidR="00EF67DE" w:rsidRPr="009E69B9" w14:paraId="2CF4EFC6" w14:textId="77777777" w:rsidTr="00A40CF1">
        <w:trPr>
          <w:trHeight w:val="25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01E7ED9"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spacing w:val="5"/>
                <w:sz w:val="22"/>
                <w:szCs w:val="22"/>
              </w:rPr>
            </w:pPr>
            <w:r w:rsidRPr="00B172C6">
              <w:rPr>
                <w:rFonts w:ascii="ＭＳ ゴシック" w:eastAsia="ＭＳ ゴシック" w:hAnsi="ＭＳ ゴシック" w:cs="ＭＳ 明朝" w:hint="eastAsia"/>
                <w:sz w:val="22"/>
                <w:szCs w:val="22"/>
              </w:rPr>
              <w:t>創業・設立日（西暦）：</w:t>
            </w:r>
          </w:p>
        </w:tc>
      </w:tr>
      <w:tr w:rsidR="00EF67DE" w:rsidRPr="009E69B9" w14:paraId="38855B80" w14:textId="77777777" w:rsidTr="00A40CF1">
        <w:trPr>
          <w:trHeight w:val="25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B9F4776"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B172C6">
              <w:rPr>
                <w:rFonts w:ascii="ＭＳ ゴシック" w:eastAsia="ＭＳ ゴシック" w:hAnsi="ＭＳ ゴシック" w:cs="ＭＳ 明朝" w:hint="eastAsia"/>
                <w:sz w:val="22"/>
                <w:szCs w:val="22"/>
              </w:rPr>
              <w:t>年間売上高（事業所の場合）：　　　　　　　　　千円</w:t>
            </w:r>
          </w:p>
        </w:tc>
      </w:tr>
      <w:tr w:rsidR="00EF67DE" w:rsidRPr="009E69B9" w14:paraId="6EF5EB9D" w14:textId="77777777" w:rsidTr="00A40CF1">
        <w:trPr>
          <w:trHeight w:val="255"/>
        </w:trPr>
        <w:tc>
          <w:tcPr>
            <w:tcW w:w="5000" w:type="pct"/>
            <w:gridSpan w:val="10"/>
            <w:tcBorders>
              <w:top w:val="single" w:sz="4" w:space="0" w:color="auto"/>
              <w:left w:val="single" w:sz="4" w:space="0" w:color="auto"/>
              <w:bottom w:val="single" w:sz="12" w:space="0" w:color="auto"/>
              <w:right w:val="single" w:sz="4" w:space="0" w:color="auto"/>
            </w:tcBorders>
          </w:tcPr>
          <w:p w14:paraId="6F140AF9" w14:textId="77777777" w:rsidR="00EF67DE" w:rsidRPr="00B172C6" w:rsidRDefault="00EF67DE" w:rsidP="00A40CF1">
            <w:pPr>
              <w:autoSpaceDE w:val="0"/>
              <w:autoSpaceDN w:val="0"/>
              <w:adjustRightInd w:val="0"/>
              <w:spacing w:line="240" w:lineRule="exact"/>
              <w:textAlignment w:val="baseline"/>
              <w:rPr>
                <w:rFonts w:ascii="ＭＳ ゴシック" w:eastAsia="ＭＳ ゴシック" w:hAnsi="ＭＳ ゴシック" w:cs="ＭＳ 明朝"/>
                <w:sz w:val="22"/>
                <w:szCs w:val="22"/>
              </w:rPr>
            </w:pPr>
            <w:r w:rsidRPr="00B172C6">
              <w:rPr>
                <w:rFonts w:ascii="ＭＳ ゴシック" w:eastAsia="ＭＳ ゴシック" w:hAnsi="ＭＳ ゴシック" w:cs="ＭＳ 明朝" w:hint="eastAsia"/>
                <w:sz w:val="22"/>
                <w:szCs w:val="22"/>
              </w:rPr>
              <w:t>主たる業種（事業所の場合）:</w:t>
            </w:r>
          </w:p>
        </w:tc>
      </w:tr>
      <w:tr w:rsidR="00EF67DE" w:rsidRPr="009E69B9" w14:paraId="6455D6C9" w14:textId="77777777" w:rsidTr="00A40CF1">
        <w:trPr>
          <w:trHeight w:val="188"/>
        </w:trPr>
        <w:tc>
          <w:tcPr>
            <w:tcW w:w="5000" w:type="pct"/>
            <w:gridSpan w:val="10"/>
            <w:tcBorders>
              <w:top w:val="single" w:sz="12" w:space="0" w:color="auto"/>
              <w:left w:val="single" w:sz="4" w:space="0" w:color="auto"/>
              <w:bottom w:val="single" w:sz="4" w:space="0" w:color="auto"/>
              <w:right w:val="single" w:sz="4" w:space="0" w:color="auto"/>
            </w:tcBorders>
            <w:vAlign w:val="center"/>
          </w:tcPr>
          <w:p w14:paraId="6B5CDB4C"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cs="Century"/>
                <w:spacing w:val="2"/>
                <w:sz w:val="22"/>
                <w:szCs w:val="22"/>
              </w:rPr>
            </w:pPr>
            <w:r w:rsidRPr="009E69B9">
              <w:rPr>
                <w:rFonts w:ascii="ＭＳ ゴシック" w:eastAsia="ＭＳ ゴシック" w:hAnsi="ＭＳ ゴシック" w:cs="ＭＳ 明朝" w:hint="eastAsia"/>
                <w:sz w:val="22"/>
                <w:szCs w:val="22"/>
              </w:rPr>
              <w:t>担当者の役職及び氏名：［役職］　　　　　　　　　　　　　　［氏名］</w:t>
            </w:r>
          </w:p>
        </w:tc>
      </w:tr>
      <w:tr w:rsidR="00EF67DE" w:rsidRPr="009E69B9" w14:paraId="2FE7EEF3" w14:textId="77777777" w:rsidTr="00A40CF1">
        <w:trPr>
          <w:trHeight w:val="165"/>
        </w:trPr>
        <w:tc>
          <w:tcPr>
            <w:tcW w:w="5000" w:type="pct"/>
            <w:gridSpan w:val="10"/>
            <w:tcBorders>
              <w:top w:val="single" w:sz="4" w:space="0" w:color="auto"/>
              <w:left w:val="single" w:sz="4" w:space="0" w:color="auto"/>
              <w:right w:val="single" w:sz="4" w:space="0" w:color="auto"/>
            </w:tcBorders>
            <w:vAlign w:val="center"/>
          </w:tcPr>
          <w:p w14:paraId="4C1DD7AD"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担当者の連絡先：[電話番号]</w:t>
            </w:r>
          </w:p>
        </w:tc>
      </w:tr>
      <w:tr w:rsidR="00EF67DE" w:rsidRPr="009E69B9" w14:paraId="3582E6B6" w14:textId="77777777" w:rsidTr="00A40CF1">
        <w:trPr>
          <w:trHeight w:val="58"/>
        </w:trPr>
        <w:tc>
          <w:tcPr>
            <w:tcW w:w="5000" w:type="pct"/>
            <w:gridSpan w:val="10"/>
            <w:tcBorders>
              <w:top w:val="single" w:sz="4" w:space="0" w:color="auto"/>
              <w:left w:val="single" w:sz="4" w:space="0" w:color="auto"/>
              <w:right w:val="single" w:sz="4" w:space="0" w:color="auto"/>
            </w:tcBorders>
            <w:vAlign w:val="center"/>
          </w:tcPr>
          <w:p w14:paraId="6FC6B7B7"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cs="Century"/>
                <w:spacing w:val="2"/>
                <w:sz w:val="22"/>
                <w:szCs w:val="22"/>
              </w:rPr>
            </w:pPr>
            <w:r w:rsidRPr="009E69B9">
              <w:rPr>
                <w:rFonts w:ascii="ＭＳ ゴシック" w:eastAsia="ＭＳ ゴシック" w:hAnsi="ＭＳ ゴシック" w:cs="ＭＳ 明朝" w:hint="eastAsia"/>
                <w:sz w:val="22"/>
                <w:szCs w:val="22"/>
              </w:rPr>
              <w:t>担当者のﾒｰﾙｱﾄﾞﾚｽ：</w:t>
            </w:r>
          </w:p>
        </w:tc>
      </w:tr>
      <w:tr w:rsidR="00EF67DE" w:rsidRPr="009E69B9" w14:paraId="2BAC0771" w14:textId="77777777" w:rsidTr="00A40CF1">
        <w:trPr>
          <w:trHeight w:val="333"/>
        </w:trPr>
        <w:tc>
          <w:tcPr>
            <w:tcW w:w="5000" w:type="pct"/>
            <w:gridSpan w:val="10"/>
            <w:tcBorders>
              <w:top w:val="single" w:sz="12" w:space="0" w:color="auto"/>
              <w:left w:val="single" w:sz="12" w:space="0" w:color="auto"/>
              <w:bottom w:val="single" w:sz="12" w:space="0" w:color="auto"/>
              <w:right w:val="single" w:sz="12" w:space="0" w:color="auto"/>
            </w:tcBorders>
          </w:tcPr>
          <w:p w14:paraId="79D99813"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所属商工会名：　　　　　　　　　　（担当者：　　　）</w:t>
            </w:r>
          </w:p>
        </w:tc>
      </w:tr>
    </w:tbl>
    <w:p w14:paraId="01A63B51" w14:textId="77777777" w:rsidR="00EF67DE" w:rsidRPr="009E69B9" w:rsidRDefault="00EF67DE" w:rsidP="00EF67DE">
      <w:pPr>
        <w:rPr>
          <w:rFonts w:asciiTheme="minorEastAsia" w:eastAsiaTheme="minorEastAsia" w:hAnsiTheme="minorEastAsia"/>
          <w:spacing w:val="5"/>
          <w:sz w:val="22"/>
          <w:szCs w:val="22"/>
        </w:rPr>
      </w:pPr>
    </w:p>
    <w:p w14:paraId="613E4DEB" w14:textId="77777777" w:rsidR="00EF67DE" w:rsidRPr="009E69B9" w:rsidRDefault="00EF67DE" w:rsidP="00EF67DE">
      <w:pPr>
        <w:rPr>
          <w:rFonts w:asciiTheme="majorEastAsia" w:eastAsiaTheme="majorEastAsia" w:hAnsiTheme="majorEastAsia"/>
          <w:spacing w:val="5"/>
          <w:sz w:val="22"/>
          <w:szCs w:val="22"/>
        </w:rPr>
      </w:pPr>
      <w:r w:rsidRPr="009E69B9">
        <w:rPr>
          <w:rFonts w:asciiTheme="majorEastAsia" w:eastAsiaTheme="majorEastAsia" w:hAnsiTheme="majorEastAsia" w:hint="eastAsia"/>
          <w:spacing w:val="5"/>
          <w:sz w:val="22"/>
          <w:szCs w:val="22"/>
        </w:rPr>
        <w:t>２．申請概要</w:t>
      </w:r>
    </w:p>
    <w:p w14:paraId="2E4012C1" w14:textId="77777777" w:rsidR="00EF67DE" w:rsidRPr="009E69B9" w:rsidRDefault="00EF67DE" w:rsidP="00EF67DE">
      <w:pPr>
        <w:spacing w:line="240" w:lineRule="exact"/>
        <w:rPr>
          <w:rFonts w:ascii="ＭＳ ゴシック" w:eastAsia="ＭＳ ゴシック" w:hAnsi="ＭＳ ゴシック"/>
          <w:sz w:val="22"/>
          <w:szCs w:val="22"/>
        </w:rPr>
      </w:pPr>
      <w:r w:rsidRPr="009E69B9">
        <w:rPr>
          <w:rFonts w:ascii="ＭＳ ゴシック" w:eastAsia="ＭＳ ゴシック" w:hAnsi="ＭＳ ゴシック" w:cs="ＭＳ 明朝" w:hint="eastAsia"/>
          <w:sz w:val="22"/>
          <w:szCs w:val="22"/>
        </w:rPr>
        <w:t>（１）事業の沿革、</w:t>
      </w:r>
      <w:r w:rsidRPr="009E69B9">
        <w:rPr>
          <w:rFonts w:ascii="ＭＳ ゴシック" w:eastAsia="ＭＳ ゴシック" w:hAnsi="ＭＳ ゴシック" w:hint="eastAsia"/>
          <w:sz w:val="22"/>
          <w:szCs w:val="22"/>
        </w:rPr>
        <w:t>商品や活動の具体的な内容</w:t>
      </w:r>
      <w:r w:rsidRPr="00473AF3">
        <w:rPr>
          <w:rFonts w:ascii="ＭＳ ゴシック" w:eastAsia="ＭＳ ゴシック" w:hAnsi="ＭＳ ゴシック" w:hint="eastAsia"/>
          <w:spacing w:val="5"/>
          <w:szCs w:val="21"/>
        </w:rPr>
        <w:t>（兵庫県で認識される商品・事業・活動であるか）</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6"/>
      </w:tblGrid>
      <w:tr w:rsidR="00EF67DE" w:rsidRPr="00625AB8" w14:paraId="04B435E0" w14:textId="77777777" w:rsidTr="00A40CF1">
        <w:trPr>
          <w:trHeight w:val="699"/>
        </w:trPr>
        <w:tc>
          <w:tcPr>
            <w:tcW w:w="5000" w:type="pct"/>
            <w:shd w:val="clear" w:color="auto" w:fill="auto"/>
          </w:tcPr>
          <w:p w14:paraId="6B1C4802" w14:textId="77777777" w:rsidR="00EF67DE" w:rsidRPr="00625AB8" w:rsidRDefault="00EF67DE" w:rsidP="00A40CF1">
            <w:pPr>
              <w:overflowPunct w:val="0"/>
              <w:adjustRightInd w:val="0"/>
              <w:textAlignment w:val="baseline"/>
              <w:rPr>
                <w:rFonts w:asciiTheme="minorEastAsia" w:eastAsiaTheme="minorEastAsia" w:hAnsiTheme="minorEastAsia"/>
                <w:spacing w:val="5"/>
                <w:sz w:val="22"/>
                <w:szCs w:val="22"/>
              </w:rPr>
            </w:pPr>
            <w:r w:rsidRPr="00625AB8">
              <w:rPr>
                <w:rFonts w:asciiTheme="minorEastAsia" w:eastAsiaTheme="minorEastAsia" w:hAnsiTheme="minorEastAsia" w:hint="eastAsia"/>
                <w:spacing w:val="5"/>
                <w:sz w:val="22"/>
                <w:szCs w:val="22"/>
              </w:rPr>
              <w:t xml:space="preserve">　</w:t>
            </w:r>
          </w:p>
          <w:p w14:paraId="37036306" w14:textId="77777777" w:rsidR="00EF67DE" w:rsidRPr="00625AB8" w:rsidRDefault="00EF67DE" w:rsidP="00A40CF1">
            <w:pPr>
              <w:overflowPunct w:val="0"/>
              <w:adjustRightInd w:val="0"/>
              <w:textAlignment w:val="baseline"/>
              <w:rPr>
                <w:rFonts w:asciiTheme="minorEastAsia" w:eastAsiaTheme="minorEastAsia" w:hAnsiTheme="minorEastAsia"/>
                <w:spacing w:val="5"/>
                <w:sz w:val="22"/>
                <w:szCs w:val="22"/>
              </w:rPr>
            </w:pPr>
          </w:p>
          <w:p w14:paraId="17FA9F0B" w14:textId="77777777" w:rsidR="00EF67DE" w:rsidRPr="00625AB8" w:rsidRDefault="00EF67DE" w:rsidP="00A40CF1">
            <w:pPr>
              <w:overflowPunct w:val="0"/>
              <w:adjustRightInd w:val="0"/>
              <w:textAlignment w:val="baseline"/>
              <w:rPr>
                <w:rFonts w:asciiTheme="minorEastAsia" w:eastAsiaTheme="minorEastAsia" w:hAnsiTheme="minorEastAsia"/>
                <w:spacing w:val="5"/>
                <w:sz w:val="22"/>
                <w:szCs w:val="22"/>
              </w:rPr>
            </w:pPr>
          </w:p>
        </w:tc>
      </w:tr>
    </w:tbl>
    <w:p w14:paraId="108393CA" w14:textId="77777777" w:rsidR="00EF67DE" w:rsidRPr="00537E25" w:rsidRDefault="00EF67DE" w:rsidP="00EF67DE">
      <w:pPr>
        <w:spacing w:line="240" w:lineRule="exact"/>
        <w:rPr>
          <w:rFonts w:ascii="ＭＳ ゴシック" w:eastAsia="ＭＳ ゴシック" w:hAnsi="ＭＳ ゴシック"/>
          <w:spacing w:val="5"/>
          <w:sz w:val="22"/>
          <w:szCs w:val="22"/>
        </w:rPr>
      </w:pPr>
    </w:p>
    <w:p w14:paraId="22C975D1" w14:textId="77777777" w:rsidR="00EF67DE" w:rsidRPr="00F003BE" w:rsidRDefault="00EF67DE" w:rsidP="00EF67DE">
      <w:pPr>
        <w:rPr>
          <w:rFonts w:ascii="ＭＳ ゴシック" w:eastAsia="ＭＳ ゴシック" w:hAnsi="ＭＳ ゴシック" w:cs="ＭＳ 明朝"/>
          <w:szCs w:val="21"/>
        </w:rPr>
      </w:pPr>
      <w:r w:rsidRPr="00625AB8">
        <w:rPr>
          <w:rFonts w:ascii="ＭＳ ゴシック" w:eastAsia="ＭＳ ゴシック" w:hAnsi="ＭＳ ゴシック" w:cs="ＭＳ 明朝" w:hint="eastAsia"/>
          <w:sz w:val="22"/>
          <w:szCs w:val="22"/>
        </w:rPr>
        <w:t>（２）海外展開の実績、海外流通実績</w:t>
      </w:r>
      <w:r>
        <w:rPr>
          <w:rFonts w:ascii="ＭＳ ゴシック" w:eastAsia="ＭＳ ゴシック" w:hAnsi="ＭＳ ゴシック" w:cs="ＭＳ 明朝" w:hint="eastAsia"/>
          <w:sz w:val="22"/>
          <w:szCs w:val="22"/>
        </w:rPr>
        <w:t>、取り扱いたい商品</w:t>
      </w:r>
      <w:r w:rsidRPr="00473AF3">
        <w:rPr>
          <w:rFonts w:ascii="ＭＳ ゴシック" w:eastAsia="ＭＳ ゴシック" w:hAnsi="ＭＳ ゴシック" w:cs="ＭＳ 明朝" w:hint="eastAsia"/>
          <w:szCs w:val="21"/>
        </w:rPr>
        <w:t>（海外へ販売可能な商品か）</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EF67DE" w:rsidRPr="00625AB8" w14:paraId="2BE3946D" w14:textId="77777777" w:rsidTr="00A40CF1">
        <w:trPr>
          <w:trHeight w:val="58"/>
        </w:trPr>
        <w:tc>
          <w:tcPr>
            <w:tcW w:w="5000" w:type="pct"/>
            <w:shd w:val="clear" w:color="auto" w:fill="auto"/>
          </w:tcPr>
          <w:p w14:paraId="25B986B4" w14:textId="77777777" w:rsidR="00EF67DE" w:rsidRPr="00625AB8" w:rsidRDefault="00EF67DE" w:rsidP="00A40CF1">
            <w:pPr>
              <w:overflowPunct w:val="0"/>
              <w:adjustRightInd w:val="0"/>
              <w:textAlignment w:val="baseline"/>
              <w:rPr>
                <w:rFonts w:ascii="ＭＳ ゴシック" w:eastAsia="ＭＳ ゴシック" w:hAnsi="ＭＳ ゴシック"/>
                <w:sz w:val="22"/>
                <w:szCs w:val="22"/>
              </w:rPr>
            </w:pPr>
            <w:r w:rsidRPr="00625AB8">
              <w:rPr>
                <w:rFonts w:ascii="ＭＳ ゴシック" w:eastAsia="ＭＳ ゴシック" w:hAnsi="ＭＳ ゴシック" w:hint="eastAsia"/>
                <w:sz w:val="22"/>
                <w:szCs w:val="22"/>
              </w:rPr>
              <w:t xml:space="preserve">　</w:t>
            </w:r>
          </w:p>
          <w:p w14:paraId="59716E92" w14:textId="77777777" w:rsidR="00EF67DE" w:rsidRPr="00625AB8" w:rsidRDefault="00EF67DE" w:rsidP="00A40CF1">
            <w:pPr>
              <w:overflowPunct w:val="0"/>
              <w:adjustRightInd w:val="0"/>
              <w:textAlignment w:val="baseline"/>
              <w:rPr>
                <w:rFonts w:ascii="ＭＳ ゴシック" w:eastAsia="ＭＳ ゴシック" w:hAnsi="ＭＳ ゴシック"/>
                <w:sz w:val="22"/>
                <w:szCs w:val="22"/>
                <w:u w:val="double"/>
              </w:rPr>
            </w:pPr>
          </w:p>
          <w:p w14:paraId="6FABC64E" w14:textId="77777777" w:rsidR="00EF67DE" w:rsidRPr="00625AB8" w:rsidRDefault="00EF67DE" w:rsidP="00A40CF1">
            <w:pPr>
              <w:overflowPunct w:val="0"/>
              <w:adjustRightInd w:val="0"/>
              <w:textAlignment w:val="baseline"/>
              <w:rPr>
                <w:rFonts w:ascii="ＭＳ ゴシック" w:eastAsia="ＭＳ ゴシック" w:hAnsi="ＭＳ ゴシック"/>
                <w:sz w:val="22"/>
                <w:szCs w:val="22"/>
                <w:u w:val="double"/>
              </w:rPr>
            </w:pPr>
          </w:p>
        </w:tc>
      </w:tr>
    </w:tbl>
    <w:p w14:paraId="54C1D743" w14:textId="77777777" w:rsidR="00EF67DE" w:rsidRPr="00625AB8" w:rsidRDefault="00EF67DE" w:rsidP="00EF67DE">
      <w:pPr>
        <w:autoSpaceDE w:val="0"/>
        <w:autoSpaceDN w:val="0"/>
        <w:adjustRightInd w:val="0"/>
        <w:spacing w:line="300" w:lineRule="exact"/>
        <w:ind w:firstLineChars="100" w:firstLine="220"/>
        <w:jc w:val="left"/>
        <w:textAlignment w:val="baseline"/>
        <w:rPr>
          <w:rFonts w:ascii="ＭＳ ゴシック" w:eastAsia="ＭＳ ゴシック" w:hAnsi="ＭＳ ゴシック" w:cs="ＭＳ 明朝"/>
          <w:sz w:val="22"/>
          <w:szCs w:val="22"/>
        </w:rPr>
      </w:pPr>
      <w:r w:rsidRPr="00625AB8">
        <w:rPr>
          <w:rFonts w:ascii="ＭＳ ゴシック" w:eastAsia="ＭＳ ゴシック" w:hAnsi="ＭＳ ゴシック" w:cs="ＭＳ 明朝" w:hint="eastAsia"/>
          <w:sz w:val="22"/>
          <w:szCs w:val="22"/>
        </w:rPr>
        <w:t>主な取扱商品</w:t>
      </w:r>
      <w:r>
        <w:rPr>
          <w:rFonts w:ascii="ＭＳ ゴシック" w:eastAsia="ＭＳ ゴシック" w:hAnsi="ＭＳ ゴシック" w:cs="ＭＳ 明朝" w:hint="eastAsia"/>
          <w:sz w:val="22"/>
          <w:szCs w:val="22"/>
        </w:rPr>
        <w:t xml:space="preserve">（予定）　　　　　　　　</w:t>
      </w:r>
      <w:r w:rsidRPr="00625AB8">
        <w:rPr>
          <w:rFonts w:ascii="ＭＳ ゴシック" w:eastAsia="ＭＳ ゴシック" w:hAnsi="ＭＳ ゴシック" w:cs="ＭＳ 明朝" w:hint="eastAsia"/>
          <w:sz w:val="22"/>
          <w:szCs w:val="22"/>
        </w:rPr>
        <w:t xml:space="preserve">　　　　　　　　　　　　　　　　　　　（単位：円）</w:t>
      </w:r>
    </w:p>
    <w:tbl>
      <w:tblPr>
        <w:tblStyle w:val="aa"/>
        <w:tblW w:w="10201" w:type="dxa"/>
        <w:tblLook w:val="04A0" w:firstRow="1" w:lastRow="0" w:firstColumn="1" w:lastColumn="0" w:noHBand="0" w:noVBand="1"/>
      </w:tblPr>
      <w:tblGrid>
        <w:gridCol w:w="421"/>
        <w:gridCol w:w="3969"/>
        <w:gridCol w:w="992"/>
        <w:gridCol w:w="1417"/>
        <w:gridCol w:w="3402"/>
      </w:tblGrid>
      <w:tr w:rsidR="00EF67DE" w:rsidRPr="00625AB8" w14:paraId="7B44941B" w14:textId="77777777" w:rsidTr="00A40CF1">
        <w:trPr>
          <w:cantSplit/>
          <w:trHeight w:val="58"/>
        </w:trPr>
        <w:tc>
          <w:tcPr>
            <w:tcW w:w="421" w:type="dxa"/>
            <w:shd w:val="clear" w:color="auto" w:fill="DBE5F1" w:themeFill="accent1" w:themeFillTint="33"/>
            <w:vAlign w:val="center"/>
          </w:tcPr>
          <w:p w14:paraId="2B6C11FD"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c>
          <w:tcPr>
            <w:tcW w:w="3969" w:type="dxa"/>
            <w:shd w:val="clear" w:color="auto" w:fill="DBE5F1" w:themeFill="accent1" w:themeFillTint="33"/>
            <w:vAlign w:val="center"/>
          </w:tcPr>
          <w:p w14:paraId="6BFAD8EB" w14:textId="77777777" w:rsidR="00EF67DE" w:rsidRPr="00C6076D" w:rsidRDefault="00EF67DE" w:rsidP="00A40CF1">
            <w:pPr>
              <w:spacing w:line="240" w:lineRule="exact"/>
              <w:jc w:val="center"/>
              <w:rPr>
                <w:rFonts w:ascii="ＭＳ ゴシック" w:eastAsia="ＭＳ ゴシック" w:hAnsi="ＭＳ ゴシック" w:cs="Times New Roman"/>
                <w:sz w:val="22"/>
                <w:szCs w:val="22"/>
              </w:rPr>
            </w:pPr>
            <w:r w:rsidRPr="00C6076D">
              <w:rPr>
                <w:rFonts w:ascii="ＭＳ ゴシック" w:eastAsia="ＭＳ ゴシック" w:hAnsi="ＭＳ ゴシック" w:cs="Times New Roman" w:hint="eastAsia"/>
                <w:sz w:val="22"/>
                <w:szCs w:val="22"/>
              </w:rPr>
              <w:t>商品名</w:t>
            </w:r>
          </w:p>
        </w:tc>
        <w:tc>
          <w:tcPr>
            <w:tcW w:w="992" w:type="dxa"/>
            <w:shd w:val="clear" w:color="auto" w:fill="DBE5F1" w:themeFill="accent1" w:themeFillTint="33"/>
          </w:tcPr>
          <w:p w14:paraId="1160B08D" w14:textId="77777777" w:rsidR="00EF67DE" w:rsidRPr="00C6076D" w:rsidRDefault="00EF67DE" w:rsidP="00A40CF1">
            <w:pPr>
              <w:spacing w:line="240" w:lineRule="exact"/>
              <w:jc w:val="center"/>
              <w:rPr>
                <w:rFonts w:ascii="ＭＳ ゴシック" w:eastAsia="ＭＳ ゴシック" w:hAnsi="ＭＳ ゴシック"/>
                <w:sz w:val="22"/>
                <w:szCs w:val="22"/>
              </w:rPr>
            </w:pPr>
            <w:r w:rsidRPr="00C6076D">
              <w:rPr>
                <w:rFonts w:ascii="ＭＳ ゴシック" w:eastAsia="ＭＳ ゴシック" w:hAnsi="ＭＳ ゴシック" w:hint="eastAsia"/>
                <w:sz w:val="22"/>
                <w:szCs w:val="22"/>
              </w:rPr>
              <w:t>重量</w:t>
            </w:r>
          </w:p>
        </w:tc>
        <w:tc>
          <w:tcPr>
            <w:tcW w:w="1417" w:type="dxa"/>
            <w:shd w:val="clear" w:color="auto" w:fill="DBE5F1" w:themeFill="accent1" w:themeFillTint="33"/>
          </w:tcPr>
          <w:p w14:paraId="4561CA65" w14:textId="77777777" w:rsidR="00EF67DE" w:rsidRPr="00C6076D" w:rsidRDefault="00EF67DE" w:rsidP="00A40CF1">
            <w:pPr>
              <w:spacing w:line="240" w:lineRule="exact"/>
              <w:jc w:val="center"/>
              <w:rPr>
                <w:rFonts w:ascii="ＭＳ Ｐゴシック" w:eastAsia="ＭＳ Ｐゴシック" w:hAnsi="ＭＳ Ｐゴシック"/>
                <w:sz w:val="22"/>
                <w:szCs w:val="22"/>
              </w:rPr>
            </w:pPr>
            <w:r w:rsidRPr="00C6076D">
              <w:rPr>
                <w:rFonts w:ascii="ＭＳ Ｐゴシック" w:eastAsia="ＭＳ Ｐゴシック" w:hAnsi="ＭＳ Ｐゴシック" w:cs="Times New Roman" w:hint="eastAsia"/>
                <w:sz w:val="22"/>
                <w:szCs w:val="22"/>
              </w:rPr>
              <w:t>金額（売値）</w:t>
            </w:r>
          </w:p>
        </w:tc>
        <w:tc>
          <w:tcPr>
            <w:tcW w:w="3402" w:type="dxa"/>
            <w:shd w:val="clear" w:color="auto" w:fill="DBE5F1" w:themeFill="accent1" w:themeFillTint="33"/>
            <w:vAlign w:val="center"/>
          </w:tcPr>
          <w:p w14:paraId="539E4EDF" w14:textId="77777777" w:rsidR="00EF67DE" w:rsidRPr="00C6076D" w:rsidRDefault="00EF67DE" w:rsidP="00A40CF1">
            <w:pPr>
              <w:spacing w:line="240" w:lineRule="exact"/>
              <w:jc w:val="center"/>
              <w:rPr>
                <w:rFonts w:ascii="ＭＳ ゴシック" w:eastAsia="ＭＳ ゴシック" w:hAnsi="ＭＳ ゴシック" w:cs="Times New Roman"/>
                <w:sz w:val="22"/>
                <w:szCs w:val="22"/>
              </w:rPr>
            </w:pPr>
            <w:r w:rsidRPr="00C6076D">
              <w:rPr>
                <w:rFonts w:ascii="ＭＳ ゴシック" w:eastAsia="ＭＳ ゴシック" w:hAnsi="ＭＳ ゴシック" w:cs="Times New Roman" w:hint="eastAsia"/>
                <w:sz w:val="22"/>
                <w:szCs w:val="22"/>
              </w:rPr>
              <w:t>消費期間</w:t>
            </w:r>
            <w:r w:rsidRPr="00C6076D">
              <w:rPr>
                <w:rFonts w:ascii="ＭＳ ゴシック" w:eastAsia="ＭＳ ゴシック" w:hAnsi="ＭＳ ゴシック" w:cs="Times New Roman" w:hint="eastAsia"/>
                <w:sz w:val="18"/>
                <w:szCs w:val="18"/>
              </w:rPr>
              <w:t>（常温のみ・冷蔵・冷凍は配送不可のため出品できません）</w:t>
            </w:r>
          </w:p>
        </w:tc>
      </w:tr>
      <w:tr w:rsidR="00EF67DE" w:rsidRPr="00625AB8" w14:paraId="594DB9A2" w14:textId="77777777" w:rsidTr="00A40CF1">
        <w:trPr>
          <w:cantSplit/>
        </w:trPr>
        <w:tc>
          <w:tcPr>
            <w:tcW w:w="421" w:type="dxa"/>
          </w:tcPr>
          <w:p w14:paraId="10F2BA82"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1</w:t>
            </w:r>
          </w:p>
        </w:tc>
        <w:tc>
          <w:tcPr>
            <w:tcW w:w="3969" w:type="dxa"/>
          </w:tcPr>
          <w:p w14:paraId="4AE9D9E1"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c>
          <w:tcPr>
            <w:tcW w:w="992" w:type="dxa"/>
          </w:tcPr>
          <w:p w14:paraId="08585F9D"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1417" w:type="dxa"/>
          </w:tcPr>
          <w:p w14:paraId="4158B977"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3402" w:type="dxa"/>
          </w:tcPr>
          <w:p w14:paraId="03CFE340" w14:textId="77777777" w:rsidR="00EF67DE" w:rsidRPr="00625AB8" w:rsidRDefault="00EF67DE" w:rsidP="00A40CF1">
            <w:pPr>
              <w:spacing w:line="240" w:lineRule="exact"/>
              <w:jc w:val="center"/>
              <w:rPr>
                <w:rFonts w:ascii="ＭＳ Ｐゴシック" w:eastAsia="ＭＳ Ｐゴシック" w:hAnsi="ＭＳ Ｐゴシック" w:cs="Times New Roman"/>
                <w:sz w:val="22"/>
                <w:szCs w:val="22"/>
              </w:rPr>
            </w:pPr>
          </w:p>
        </w:tc>
      </w:tr>
      <w:tr w:rsidR="00EF67DE" w:rsidRPr="00625AB8" w14:paraId="06257B07" w14:textId="77777777" w:rsidTr="00A40CF1">
        <w:trPr>
          <w:cantSplit/>
          <w:trHeight w:val="300"/>
        </w:trPr>
        <w:tc>
          <w:tcPr>
            <w:tcW w:w="421" w:type="dxa"/>
          </w:tcPr>
          <w:p w14:paraId="15D75C36"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2</w:t>
            </w:r>
          </w:p>
        </w:tc>
        <w:tc>
          <w:tcPr>
            <w:tcW w:w="3969" w:type="dxa"/>
          </w:tcPr>
          <w:p w14:paraId="01F94DBA"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c>
          <w:tcPr>
            <w:tcW w:w="992" w:type="dxa"/>
          </w:tcPr>
          <w:p w14:paraId="54277E55"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1417" w:type="dxa"/>
          </w:tcPr>
          <w:p w14:paraId="0A2671B4"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3402" w:type="dxa"/>
          </w:tcPr>
          <w:p w14:paraId="7FE4C34E" w14:textId="77777777" w:rsidR="00EF67DE" w:rsidRPr="00625AB8" w:rsidRDefault="00EF67DE" w:rsidP="00A40CF1">
            <w:pPr>
              <w:spacing w:line="240" w:lineRule="exact"/>
              <w:jc w:val="center"/>
              <w:rPr>
                <w:rFonts w:ascii="ＭＳ Ｐゴシック" w:eastAsia="ＭＳ Ｐゴシック" w:hAnsi="ＭＳ Ｐゴシック" w:cs="Times New Roman"/>
                <w:sz w:val="22"/>
                <w:szCs w:val="22"/>
              </w:rPr>
            </w:pPr>
          </w:p>
        </w:tc>
      </w:tr>
      <w:tr w:rsidR="00EF67DE" w:rsidRPr="00625AB8" w14:paraId="5BC60AED" w14:textId="77777777" w:rsidTr="00A40CF1">
        <w:trPr>
          <w:cantSplit/>
          <w:trHeight w:val="300"/>
        </w:trPr>
        <w:tc>
          <w:tcPr>
            <w:tcW w:w="421" w:type="dxa"/>
          </w:tcPr>
          <w:p w14:paraId="66ED8066"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3</w:t>
            </w:r>
          </w:p>
        </w:tc>
        <w:tc>
          <w:tcPr>
            <w:tcW w:w="3969" w:type="dxa"/>
          </w:tcPr>
          <w:p w14:paraId="4063C67C"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c>
          <w:tcPr>
            <w:tcW w:w="992" w:type="dxa"/>
          </w:tcPr>
          <w:p w14:paraId="4EC25F6F"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1417" w:type="dxa"/>
          </w:tcPr>
          <w:p w14:paraId="11D3FDBE"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3402" w:type="dxa"/>
          </w:tcPr>
          <w:p w14:paraId="0CBA2264" w14:textId="77777777" w:rsidR="00EF67DE" w:rsidRPr="00625AB8" w:rsidRDefault="00EF67DE" w:rsidP="00A40CF1">
            <w:pPr>
              <w:spacing w:line="240" w:lineRule="exact"/>
              <w:jc w:val="center"/>
              <w:rPr>
                <w:rFonts w:ascii="ＭＳ Ｐゴシック" w:eastAsia="ＭＳ Ｐゴシック" w:hAnsi="ＭＳ Ｐゴシック" w:cs="Times New Roman"/>
                <w:sz w:val="22"/>
                <w:szCs w:val="22"/>
              </w:rPr>
            </w:pPr>
          </w:p>
        </w:tc>
      </w:tr>
      <w:tr w:rsidR="00EF67DE" w:rsidRPr="00625AB8" w14:paraId="005E9FAF" w14:textId="77777777" w:rsidTr="00A40CF1">
        <w:trPr>
          <w:cantSplit/>
          <w:trHeight w:val="300"/>
        </w:trPr>
        <w:tc>
          <w:tcPr>
            <w:tcW w:w="421" w:type="dxa"/>
          </w:tcPr>
          <w:p w14:paraId="579E1391"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4</w:t>
            </w:r>
          </w:p>
        </w:tc>
        <w:tc>
          <w:tcPr>
            <w:tcW w:w="3969" w:type="dxa"/>
          </w:tcPr>
          <w:p w14:paraId="666189F9"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c>
          <w:tcPr>
            <w:tcW w:w="992" w:type="dxa"/>
          </w:tcPr>
          <w:p w14:paraId="46F70FAA"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1417" w:type="dxa"/>
          </w:tcPr>
          <w:p w14:paraId="0F20D06A"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3402" w:type="dxa"/>
          </w:tcPr>
          <w:p w14:paraId="78E83C4F"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r>
      <w:tr w:rsidR="00EF67DE" w:rsidRPr="00625AB8" w14:paraId="1C2F8119" w14:textId="77777777" w:rsidTr="00A40CF1">
        <w:trPr>
          <w:cantSplit/>
          <w:trHeight w:val="300"/>
        </w:trPr>
        <w:tc>
          <w:tcPr>
            <w:tcW w:w="421" w:type="dxa"/>
          </w:tcPr>
          <w:p w14:paraId="4920AF27"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5</w:t>
            </w:r>
          </w:p>
        </w:tc>
        <w:tc>
          <w:tcPr>
            <w:tcW w:w="3969" w:type="dxa"/>
          </w:tcPr>
          <w:p w14:paraId="05EC35F4"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c>
          <w:tcPr>
            <w:tcW w:w="992" w:type="dxa"/>
          </w:tcPr>
          <w:p w14:paraId="51DE77C7"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1417" w:type="dxa"/>
          </w:tcPr>
          <w:p w14:paraId="5EA5F897"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3402" w:type="dxa"/>
          </w:tcPr>
          <w:p w14:paraId="203E96E5"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r>
    </w:tbl>
    <w:p w14:paraId="65784E82" w14:textId="77777777" w:rsidR="00EF67DE" w:rsidRPr="00BF5095" w:rsidRDefault="00EF67DE" w:rsidP="00EF67DE">
      <w:pPr>
        <w:pStyle w:val="Default"/>
        <w:rPr>
          <w:rFonts w:ascii="ＭＳ 明朝" w:eastAsia="ＭＳ 明朝" w:hAnsi="ＭＳ 明朝"/>
          <w:color w:val="auto"/>
          <w:sz w:val="21"/>
          <w:szCs w:val="21"/>
        </w:rPr>
      </w:pPr>
      <w:r w:rsidRPr="00BF5095">
        <w:rPr>
          <w:rFonts w:ascii="ＭＳ 明朝" w:eastAsia="ＭＳ 明朝" w:hAnsi="ＭＳ 明朝" w:cs="ＭＳ 明朝" w:hint="eastAsia"/>
          <w:color w:val="auto"/>
          <w:sz w:val="21"/>
          <w:szCs w:val="21"/>
        </w:rPr>
        <w:t>＊</w:t>
      </w:r>
      <w:r w:rsidRPr="00BF5095">
        <w:rPr>
          <w:rFonts w:ascii="ＭＳ 明朝" w:eastAsia="ＭＳ 明朝" w:hAnsi="ＭＳ 明朝"/>
          <w:color w:val="auto"/>
          <w:sz w:val="21"/>
          <w:szCs w:val="21"/>
        </w:rPr>
        <w:t xml:space="preserve"> 47storey</w:t>
      </w:r>
      <w:r w:rsidRPr="00BF5095">
        <w:rPr>
          <w:rFonts w:ascii="ＭＳ 明朝" w:eastAsia="ＭＳ 明朝" w:hAnsi="ＭＳ 明朝" w:hint="eastAsia"/>
          <w:color w:val="auto"/>
          <w:sz w:val="21"/>
          <w:szCs w:val="21"/>
        </w:rPr>
        <w:t>の</w:t>
      </w:r>
      <w:r w:rsidRPr="00BF5095">
        <w:rPr>
          <w:rFonts w:ascii="ＭＳ 明朝" w:eastAsia="ＭＳ 明朝" w:hAnsi="ＭＳ 明朝" w:hint="eastAsia"/>
          <w:b/>
          <w:bCs/>
          <w:color w:val="auto"/>
          <w:sz w:val="21"/>
          <w:szCs w:val="21"/>
          <w:u w:val="single"/>
        </w:rPr>
        <w:t>登録対象外商品</w:t>
      </w:r>
    </w:p>
    <w:p w14:paraId="5368B46E" w14:textId="77777777" w:rsidR="00EF67DE" w:rsidRPr="00BF5095" w:rsidRDefault="00EF67DE" w:rsidP="00EF67DE">
      <w:pPr>
        <w:pStyle w:val="Default"/>
        <w:rPr>
          <w:rFonts w:ascii="ＭＳ 明朝" w:eastAsia="ＭＳ 明朝" w:hAnsi="ＭＳ 明朝"/>
          <w:color w:val="auto"/>
          <w:sz w:val="21"/>
          <w:szCs w:val="21"/>
        </w:rPr>
      </w:pPr>
      <w:r w:rsidRPr="00BF5095">
        <w:rPr>
          <w:rFonts w:ascii="ＭＳ 明朝" w:eastAsia="ＭＳ 明朝" w:hAnsi="ＭＳ 明朝" w:hint="eastAsia"/>
          <w:color w:val="auto"/>
          <w:sz w:val="21"/>
          <w:szCs w:val="21"/>
        </w:rPr>
        <w:t>・冷蔵冷凍商品（常温保存が可能な商品のみ登録が可能です）</w:t>
      </w:r>
    </w:p>
    <w:p w14:paraId="72DECCAE" w14:textId="77777777" w:rsidR="00EF67DE" w:rsidRPr="00BF5095" w:rsidRDefault="00EF67DE" w:rsidP="00EF67DE">
      <w:pPr>
        <w:pStyle w:val="Default"/>
        <w:rPr>
          <w:rFonts w:ascii="ＭＳ 明朝" w:eastAsia="ＭＳ 明朝" w:hAnsi="ＭＳ 明朝"/>
          <w:color w:val="auto"/>
          <w:sz w:val="21"/>
          <w:szCs w:val="21"/>
        </w:rPr>
      </w:pPr>
      <w:r w:rsidRPr="00BF5095">
        <w:rPr>
          <w:rFonts w:ascii="ＭＳ 明朝" w:eastAsia="ＭＳ 明朝" w:hAnsi="ＭＳ 明朝" w:hint="eastAsia"/>
          <w:color w:val="auto"/>
          <w:sz w:val="21"/>
          <w:szCs w:val="21"/>
        </w:rPr>
        <w:t>・消費期限が</w:t>
      </w:r>
      <w:r w:rsidRPr="00BF5095">
        <w:rPr>
          <w:rFonts w:ascii="ＭＳ 明朝" w:eastAsia="ＭＳ 明朝" w:hAnsi="ＭＳ 明朝"/>
          <w:color w:val="auto"/>
          <w:sz w:val="21"/>
          <w:szCs w:val="21"/>
        </w:rPr>
        <w:t>90</w:t>
      </w:r>
      <w:r w:rsidRPr="00BF5095">
        <w:rPr>
          <w:rFonts w:ascii="ＭＳ 明朝" w:eastAsia="ＭＳ 明朝" w:hAnsi="ＭＳ 明朝" w:hint="eastAsia"/>
          <w:color w:val="auto"/>
          <w:sz w:val="21"/>
          <w:szCs w:val="21"/>
        </w:rPr>
        <w:t>日未満の商品（登録可能な条件は、消費期限最低</w:t>
      </w:r>
      <w:r w:rsidRPr="00BF5095">
        <w:rPr>
          <w:rFonts w:ascii="ＭＳ 明朝" w:eastAsia="ＭＳ 明朝" w:hAnsi="ＭＳ 明朝"/>
          <w:color w:val="auto"/>
          <w:sz w:val="21"/>
          <w:szCs w:val="21"/>
        </w:rPr>
        <w:t>90</w:t>
      </w:r>
      <w:r w:rsidRPr="00BF5095">
        <w:rPr>
          <w:rFonts w:ascii="ＭＳ 明朝" w:eastAsia="ＭＳ 明朝" w:hAnsi="ＭＳ 明朝" w:hint="eastAsia"/>
          <w:color w:val="auto"/>
          <w:sz w:val="21"/>
          <w:szCs w:val="21"/>
        </w:rPr>
        <w:t>日以上、</w:t>
      </w:r>
      <w:r w:rsidRPr="00BF5095">
        <w:rPr>
          <w:rFonts w:ascii="ＭＳ 明朝" w:eastAsia="ＭＳ 明朝" w:hAnsi="ＭＳ 明朝"/>
          <w:color w:val="auto"/>
          <w:sz w:val="21"/>
          <w:szCs w:val="21"/>
        </w:rPr>
        <w:t>180</w:t>
      </w:r>
      <w:r w:rsidRPr="00BF5095">
        <w:rPr>
          <w:rFonts w:ascii="ＭＳ 明朝" w:eastAsia="ＭＳ 明朝" w:hAnsi="ＭＳ 明朝" w:hint="eastAsia"/>
          <w:color w:val="auto"/>
          <w:sz w:val="21"/>
          <w:szCs w:val="21"/>
        </w:rPr>
        <w:t>日以上推奨）</w:t>
      </w:r>
    </w:p>
    <w:p w14:paraId="685F1E8D" w14:textId="77777777" w:rsidR="00EF67DE" w:rsidRPr="00BF5095" w:rsidRDefault="00EF67DE" w:rsidP="00EF67DE">
      <w:pPr>
        <w:pStyle w:val="Default"/>
        <w:rPr>
          <w:rFonts w:ascii="ＭＳ 明朝" w:eastAsia="ＭＳ 明朝" w:hAnsi="ＭＳ 明朝"/>
          <w:color w:val="auto"/>
          <w:sz w:val="21"/>
          <w:szCs w:val="21"/>
        </w:rPr>
      </w:pPr>
      <w:r w:rsidRPr="00BF5095">
        <w:rPr>
          <w:rFonts w:ascii="ＭＳ 明朝" w:eastAsia="ＭＳ 明朝" w:hAnsi="ＭＳ 明朝" w:hint="eastAsia"/>
          <w:color w:val="auto"/>
          <w:sz w:val="21"/>
          <w:szCs w:val="21"/>
        </w:rPr>
        <w:t>・転売行為又は違法行為であると判断される商品</w:t>
      </w:r>
    </w:p>
    <w:p w14:paraId="2424046E" w14:textId="77777777" w:rsidR="00EF67DE" w:rsidRDefault="00EF67DE" w:rsidP="00EF67DE">
      <w:pPr>
        <w:pStyle w:val="Default"/>
        <w:rPr>
          <w:rFonts w:ascii="ＭＳ 明朝" w:eastAsia="ＭＳ 明朝" w:hAnsi="ＭＳ 明朝"/>
          <w:color w:val="auto"/>
          <w:sz w:val="21"/>
          <w:szCs w:val="21"/>
        </w:rPr>
      </w:pPr>
      <w:r w:rsidRPr="00BF5095">
        <w:rPr>
          <w:rFonts w:ascii="ＭＳ 明朝" w:eastAsia="ＭＳ 明朝" w:hAnsi="ＭＳ 明朝" w:hint="eastAsia"/>
          <w:color w:val="auto"/>
          <w:sz w:val="21"/>
          <w:szCs w:val="21"/>
        </w:rPr>
        <w:t>・47</w:t>
      </w:r>
      <w:r w:rsidRPr="00BF5095">
        <w:rPr>
          <w:rFonts w:ascii="ＭＳ 明朝" w:eastAsia="ＭＳ 明朝" w:hAnsi="ＭＳ 明朝"/>
          <w:color w:val="auto"/>
          <w:sz w:val="21"/>
          <w:szCs w:val="21"/>
        </w:rPr>
        <w:t>storey</w:t>
      </w:r>
      <w:r w:rsidRPr="00BF5095">
        <w:rPr>
          <w:rFonts w:ascii="ＭＳ 明朝" w:eastAsia="ＭＳ 明朝" w:hAnsi="ＭＳ 明朝" w:hint="eastAsia"/>
          <w:color w:val="auto"/>
          <w:sz w:val="21"/>
          <w:szCs w:val="21"/>
        </w:rPr>
        <w:t>のコンセプトと合致しない商品（地域の地場産業や特産品、旅先で選ばれるお土産、日本が誇る</w:t>
      </w:r>
    </w:p>
    <w:p w14:paraId="14CAB772" w14:textId="77777777" w:rsidR="00EF67DE" w:rsidRPr="00BF5095" w:rsidRDefault="00EF67DE" w:rsidP="00EF67DE">
      <w:pPr>
        <w:pStyle w:val="Default"/>
        <w:ind w:firstLineChars="100" w:firstLine="210"/>
        <w:rPr>
          <w:rFonts w:ascii="ＭＳ 明朝" w:eastAsia="ＭＳ 明朝" w:hAnsi="ＭＳ 明朝"/>
          <w:color w:val="auto"/>
          <w:sz w:val="21"/>
          <w:szCs w:val="21"/>
        </w:rPr>
      </w:pPr>
      <w:r w:rsidRPr="00BF5095">
        <w:rPr>
          <w:rFonts w:ascii="ＭＳ 明朝" w:eastAsia="ＭＳ 明朝" w:hAnsi="ＭＳ 明朝" w:hint="eastAsia"/>
          <w:color w:val="auto"/>
          <w:sz w:val="21"/>
          <w:szCs w:val="21"/>
        </w:rPr>
        <w:t>高品質な製品や中小企業の技術とこだわりの逸品が登録可能）</w:t>
      </w:r>
    </w:p>
    <w:p w14:paraId="3FEC4ED4" w14:textId="77777777" w:rsidR="00EF67DE" w:rsidRPr="00BF5095" w:rsidRDefault="00EF67DE" w:rsidP="00EF67DE">
      <w:pPr>
        <w:pStyle w:val="Default"/>
        <w:rPr>
          <w:rFonts w:ascii="ＭＳ ゴシック" w:eastAsia="ＭＳ ゴシック" w:hAnsi="ＭＳ ゴシック" w:cs="ＭＳ 明朝"/>
          <w:sz w:val="21"/>
          <w:szCs w:val="21"/>
        </w:rPr>
      </w:pPr>
      <w:r w:rsidRPr="00BF5095">
        <w:rPr>
          <w:rFonts w:ascii="ＭＳ 明朝" w:eastAsia="ＭＳ 明朝" w:hAnsi="ＭＳ 明朝" w:hint="eastAsia"/>
          <w:color w:val="auto"/>
          <w:sz w:val="21"/>
          <w:szCs w:val="21"/>
        </w:rPr>
        <w:t>※</w:t>
      </w:r>
      <w:proofErr w:type="spellStart"/>
      <w:r w:rsidRPr="00BF5095">
        <w:rPr>
          <w:rFonts w:ascii="ＭＳ 明朝" w:eastAsia="ＭＳ 明朝" w:hAnsi="ＭＳ 明朝"/>
          <w:color w:val="auto"/>
          <w:sz w:val="21"/>
          <w:szCs w:val="21"/>
        </w:rPr>
        <w:t>Buyee</w:t>
      </w:r>
      <w:proofErr w:type="spellEnd"/>
      <w:r w:rsidRPr="00BF5095">
        <w:rPr>
          <w:rFonts w:ascii="ＭＳ 明朝" w:eastAsia="ＭＳ 明朝" w:hAnsi="ＭＳ 明朝" w:hint="eastAsia"/>
          <w:color w:val="auto"/>
          <w:sz w:val="21"/>
          <w:szCs w:val="21"/>
        </w:rPr>
        <w:t>が指定する万国共通の禁制品、ワシントン条約に違反する商品、国や地域ごとの禁制品を含む</w:t>
      </w:r>
    </w:p>
    <w:p w14:paraId="6799009E" w14:textId="77777777" w:rsidR="00EF67DE" w:rsidRPr="00BF5095" w:rsidRDefault="00EF67DE" w:rsidP="00EF67DE">
      <w:pPr>
        <w:rPr>
          <w:rFonts w:ascii="ＭＳ ゴシック" w:eastAsia="ＭＳ ゴシック" w:hAnsi="ＭＳ ゴシック" w:cs="ＭＳ 明朝"/>
          <w:szCs w:val="21"/>
        </w:rPr>
      </w:pPr>
    </w:p>
    <w:p w14:paraId="73B992EC" w14:textId="77777777" w:rsidR="00EF67DE" w:rsidRPr="00625AB8" w:rsidRDefault="00EF67DE" w:rsidP="00EF67DE">
      <w:pPr>
        <w:autoSpaceDE w:val="0"/>
        <w:autoSpaceDN w:val="0"/>
        <w:adjustRightInd w:val="0"/>
        <w:spacing w:line="300" w:lineRule="exact"/>
        <w:textAlignment w:val="baseline"/>
        <w:rPr>
          <w:rFonts w:ascii="ＭＳ ゴシック" w:eastAsia="ＭＳ ゴシック" w:hAnsi="ＭＳ ゴシック"/>
          <w:sz w:val="22"/>
          <w:szCs w:val="22"/>
        </w:rPr>
      </w:pPr>
      <w:r w:rsidRPr="00625AB8">
        <w:rPr>
          <w:rFonts w:ascii="ＭＳ ゴシック" w:eastAsia="ＭＳ ゴシック" w:hAnsi="ＭＳ ゴシック" w:cs="ＭＳ 明朝" w:hint="eastAsia"/>
          <w:sz w:val="22"/>
          <w:szCs w:val="22"/>
        </w:rPr>
        <w:t>（３）海外販路開拓へ準備状況や将来の展望、目標</w:t>
      </w:r>
      <w:r>
        <w:rPr>
          <w:rFonts w:ascii="ＭＳ ゴシック" w:eastAsia="ＭＳ ゴシック" w:hAnsi="ＭＳ ゴシック" w:cs="ＭＳ 明朝" w:hint="eastAsia"/>
          <w:sz w:val="22"/>
          <w:szCs w:val="22"/>
        </w:rPr>
        <w:t xml:space="preserve">　</w:t>
      </w:r>
      <w:r w:rsidRPr="00473AF3">
        <w:rPr>
          <w:rFonts w:ascii="ＭＳ ゴシック" w:eastAsia="ＭＳ ゴシック" w:hAnsi="ＭＳ ゴシック" w:cs="ＭＳ 明朝" w:hint="eastAsia"/>
          <w:szCs w:val="21"/>
        </w:rPr>
        <w:t>（海外販路に取り組みたいという意欲があるか）</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EF67DE" w:rsidRPr="00625AB8" w14:paraId="64E553FE" w14:textId="77777777" w:rsidTr="00A40CF1">
        <w:trPr>
          <w:trHeight w:val="58"/>
        </w:trPr>
        <w:tc>
          <w:tcPr>
            <w:tcW w:w="5000" w:type="pct"/>
            <w:shd w:val="clear" w:color="auto" w:fill="auto"/>
          </w:tcPr>
          <w:p w14:paraId="31466CA9" w14:textId="77777777" w:rsidR="00EF67DE" w:rsidRDefault="00EF67DE" w:rsidP="00A40CF1">
            <w:pPr>
              <w:overflowPunct w:val="0"/>
              <w:adjustRightInd w:val="0"/>
              <w:textAlignment w:val="baseline"/>
              <w:rPr>
                <w:rFonts w:ascii="ＭＳ ゴシック" w:eastAsia="ＭＳ ゴシック" w:hAnsi="ＭＳ ゴシック"/>
                <w:sz w:val="22"/>
                <w:szCs w:val="22"/>
              </w:rPr>
            </w:pPr>
            <w:r w:rsidRPr="00625AB8">
              <w:rPr>
                <w:rFonts w:ascii="ＭＳ ゴシック" w:eastAsia="ＭＳ ゴシック" w:hAnsi="ＭＳ ゴシック" w:hint="eastAsia"/>
                <w:sz w:val="22"/>
                <w:szCs w:val="22"/>
              </w:rPr>
              <w:t xml:space="preserve">　</w:t>
            </w:r>
          </w:p>
          <w:p w14:paraId="75C34BDC" w14:textId="77777777" w:rsidR="00EF67DE" w:rsidRPr="00625AB8" w:rsidRDefault="00EF67DE" w:rsidP="00A40CF1">
            <w:pPr>
              <w:overflowPunct w:val="0"/>
              <w:adjustRightInd w:val="0"/>
              <w:textAlignment w:val="baseline"/>
              <w:rPr>
                <w:rFonts w:ascii="ＭＳ ゴシック" w:eastAsia="ＭＳ ゴシック" w:hAnsi="ＭＳ ゴシック"/>
                <w:sz w:val="22"/>
                <w:szCs w:val="22"/>
              </w:rPr>
            </w:pPr>
          </w:p>
          <w:p w14:paraId="6042272A" w14:textId="77777777" w:rsidR="00EF67DE" w:rsidRPr="00625AB8" w:rsidRDefault="00EF67DE" w:rsidP="00A40CF1">
            <w:pPr>
              <w:overflowPunct w:val="0"/>
              <w:adjustRightInd w:val="0"/>
              <w:textAlignment w:val="baseline"/>
              <w:rPr>
                <w:rFonts w:ascii="ＭＳ ゴシック" w:eastAsia="ＭＳ ゴシック" w:hAnsi="ＭＳ ゴシック"/>
                <w:sz w:val="22"/>
                <w:szCs w:val="22"/>
                <w:u w:val="double"/>
              </w:rPr>
            </w:pPr>
          </w:p>
        </w:tc>
      </w:tr>
    </w:tbl>
    <w:p w14:paraId="4CD41A07" w14:textId="77777777" w:rsidR="00EF67DE" w:rsidRDefault="00EF67DE" w:rsidP="00EF67DE">
      <w:pPr>
        <w:autoSpaceDE w:val="0"/>
        <w:autoSpaceDN w:val="0"/>
        <w:adjustRightInd w:val="0"/>
        <w:spacing w:line="240" w:lineRule="exact"/>
        <w:jc w:val="right"/>
        <w:textAlignment w:val="baseline"/>
        <w:rPr>
          <w:rFonts w:asciiTheme="minorEastAsia" w:eastAsiaTheme="minorEastAsia" w:hAnsiTheme="minorEastAsia"/>
          <w:sz w:val="16"/>
          <w:szCs w:val="16"/>
        </w:rPr>
      </w:pPr>
    </w:p>
    <w:p w14:paraId="7FF767D0" w14:textId="77777777" w:rsidR="00EF67DE" w:rsidRDefault="00EF67DE" w:rsidP="00EF67DE">
      <w:pPr>
        <w:widowControl/>
        <w:jc w:val="left"/>
        <w:rPr>
          <w:rFonts w:ascii="ＭＳ ゴシック" w:eastAsia="ＭＳ ゴシック" w:hAnsi="ＭＳ ゴシック"/>
          <w:bCs/>
          <w:sz w:val="24"/>
          <w:u w:val="single"/>
        </w:rPr>
      </w:pPr>
      <w:r w:rsidRPr="00103EEF">
        <w:rPr>
          <w:rFonts w:ascii="ＭＳ ゴシック" w:eastAsia="ＭＳ ゴシック" w:hAnsi="ＭＳ ゴシック" w:hint="eastAsia"/>
          <w:bCs/>
          <w:sz w:val="24"/>
          <w:u w:val="single"/>
        </w:rPr>
        <w:t>応募締切：令和</w:t>
      </w:r>
      <w:r>
        <w:rPr>
          <w:rFonts w:ascii="ＭＳ ゴシック" w:eastAsia="ＭＳ ゴシック" w:hAnsi="ＭＳ ゴシック" w:hint="eastAsia"/>
          <w:bCs/>
          <w:sz w:val="24"/>
          <w:u w:val="single"/>
        </w:rPr>
        <w:t>５</w:t>
      </w:r>
      <w:r w:rsidRPr="00103EEF">
        <w:rPr>
          <w:rFonts w:ascii="ＭＳ ゴシック" w:eastAsia="ＭＳ ゴシック" w:hAnsi="ＭＳ ゴシック" w:hint="eastAsia"/>
          <w:bCs/>
          <w:sz w:val="24"/>
          <w:u w:val="single"/>
        </w:rPr>
        <w:t>年</w:t>
      </w:r>
      <w:r>
        <w:rPr>
          <w:rFonts w:ascii="ＭＳ ゴシック" w:eastAsia="ＭＳ ゴシック" w:hAnsi="ＭＳ ゴシック" w:hint="eastAsia"/>
          <w:bCs/>
          <w:sz w:val="24"/>
          <w:u w:val="single"/>
        </w:rPr>
        <w:t>７</w:t>
      </w:r>
      <w:r w:rsidRPr="00103EEF">
        <w:rPr>
          <w:rFonts w:ascii="ＭＳ ゴシック" w:eastAsia="ＭＳ ゴシック" w:hAnsi="ＭＳ ゴシック" w:hint="eastAsia"/>
          <w:bCs/>
          <w:sz w:val="24"/>
          <w:u w:val="single"/>
        </w:rPr>
        <w:t>月</w:t>
      </w:r>
      <w:r>
        <w:rPr>
          <w:rFonts w:ascii="ＭＳ ゴシック" w:eastAsia="ＭＳ ゴシック" w:hAnsi="ＭＳ ゴシック" w:hint="eastAsia"/>
          <w:bCs/>
          <w:sz w:val="24"/>
          <w:u w:val="single"/>
        </w:rPr>
        <w:t>１８</w:t>
      </w:r>
      <w:r w:rsidRPr="00103EEF">
        <w:rPr>
          <w:rFonts w:ascii="ＭＳ ゴシック" w:eastAsia="ＭＳ ゴシック" w:hAnsi="ＭＳ ゴシック" w:hint="eastAsia"/>
          <w:bCs/>
          <w:sz w:val="24"/>
          <w:u w:val="single"/>
        </w:rPr>
        <w:t>日（</w:t>
      </w:r>
      <w:r>
        <w:rPr>
          <w:rFonts w:ascii="ＭＳ ゴシック" w:eastAsia="ＭＳ ゴシック" w:hAnsi="ＭＳ ゴシック" w:hint="eastAsia"/>
          <w:bCs/>
          <w:sz w:val="24"/>
          <w:u w:val="single"/>
        </w:rPr>
        <w:t>火</w:t>
      </w:r>
      <w:r w:rsidRPr="00103EEF">
        <w:rPr>
          <w:rFonts w:ascii="ＭＳ ゴシック" w:eastAsia="ＭＳ ゴシック" w:hAnsi="ＭＳ ゴシック" w:hint="eastAsia"/>
          <w:bCs/>
          <w:sz w:val="24"/>
          <w:u w:val="single"/>
        </w:rPr>
        <w:t>）</w:t>
      </w:r>
    </w:p>
    <w:p w14:paraId="51569EA2" w14:textId="77777777" w:rsidR="00EF67DE" w:rsidRPr="00F003BE" w:rsidRDefault="00EF67DE" w:rsidP="00EF67DE">
      <w:pPr>
        <w:widowControl/>
        <w:jc w:val="left"/>
        <w:rPr>
          <w:rFonts w:ascii="ＭＳ ゴシック" w:eastAsia="ＭＳ ゴシック" w:hAnsi="ＭＳ ゴシック"/>
          <w:bCs/>
          <w:sz w:val="24"/>
          <w:u w:val="single"/>
        </w:rPr>
      </w:pPr>
    </w:p>
    <w:p w14:paraId="0310814D" w14:textId="77777777" w:rsidR="00EF67DE" w:rsidRPr="00625AB8" w:rsidRDefault="00EF67DE" w:rsidP="00EF67DE">
      <w:pPr>
        <w:widowControl/>
        <w:jc w:val="center"/>
        <w:rPr>
          <w:rFonts w:ascii="ＭＳ ゴシック" w:eastAsia="ＭＳ ゴシック" w:hAnsi="ＭＳ ゴシック"/>
          <w:b/>
          <w:color w:val="FF0000"/>
          <w:sz w:val="32"/>
          <w:szCs w:val="32"/>
        </w:rPr>
      </w:pPr>
      <w:r>
        <w:rPr>
          <w:rFonts w:ascii="ＭＳ ゴシック" w:eastAsia="ＭＳ ゴシック" w:hAnsi="ＭＳ ゴシック" w:hint="eastAsia"/>
          <w:b/>
          <w:sz w:val="32"/>
          <w:szCs w:val="32"/>
        </w:rPr>
        <w:lastRenderedPageBreak/>
        <w:t>海外市場ニーズ調査</w:t>
      </w:r>
      <w:r w:rsidRPr="00C132C0">
        <w:rPr>
          <w:rFonts w:ascii="ＭＳ ゴシック" w:eastAsia="ＭＳ ゴシック" w:hAnsi="ＭＳ ゴシック" w:hint="eastAsia"/>
          <w:b/>
          <w:sz w:val="32"/>
          <w:szCs w:val="32"/>
        </w:rPr>
        <w:t>事業</w:t>
      </w:r>
      <w:r>
        <w:rPr>
          <w:rFonts w:ascii="ＭＳ ゴシック" w:eastAsia="ＭＳ ゴシック" w:hAnsi="ＭＳ ゴシック" w:hint="eastAsia"/>
          <w:b/>
          <w:sz w:val="32"/>
          <w:szCs w:val="32"/>
        </w:rPr>
        <w:t xml:space="preserve">　出店申込</w:t>
      </w:r>
      <w:r w:rsidRPr="00C132C0">
        <w:rPr>
          <w:rFonts w:ascii="ＭＳ ゴシック" w:eastAsia="ＭＳ ゴシック" w:hAnsi="ＭＳ ゴシック" w:hint="eastAsia"/>
          <w:b/>
          <w:sz w:val="32"/>
          <w:szCs w:val="32"/>
        </w:rPr>
        <w:t>書</w:t>
      </w:r>
      <w:r w:rsidRPr="00625AB8">
        <w:rPr>
          <w:rFonts w:ascii="ＭＳ ゴシック" w:eastAsia="ＭＳ ゴシック" w:hAnsi="ＭＳ ゴシック" w:hint="eastAsia"/>
          <w:b/>
          <w:color w:val="FF0000"/>
          <w:sz w:val="32"/>
          <w:szCs w:val="32"/>
        </w:rPr>
        <w:t>（記載例）</w:t>
      </w:r>
    </w:p>
    <w:p w14:paraId="2B3D0F49" w14:textId="77777777" w:rsidR="00EF67DE" w:rsidRPr="009E69B9" w:rsidRDefault="00EF67DE" w:rsidP="00EF67DE">
      <w:pPr>
        <w:wordWrap w:val="0"/>
        <w:autoSpaceDE w:val="0"/>
        <w:autoSpaceDN w:val="0"/>
        <w:adjustRightInd w:val="0"/>
        <w:spacing w:line="0" w:lineRule="atLeast"/>
        <w:jc w:val="righ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令和</w:t>
      </w:r>
      <w:r>
        <w:rPr>
          <w:rFonts w:ascii="ＭＳ ゴシック" w:eastAsia="ＭＳ ゴシック" w:hAnsi="ＭＳ ゴシック" w:cs="ＭＳ 明朝" w:hint="eastAsia"/>
          <w:sz w:val="22"/>
          <w:szCs w:val="22"/>
        </w:rPr>
        <w:t>５</w:t>
      </w:r>
      <w:r w:rsidRPr="009E69B9">
        <w:rPr>
          <w:rFonts w:ascii="ＭＳ ゴシック" w:eastAsia="ＭＳ ゴシック" w:hAnsi="ＭＳ ゴシック" w:cs="ＭＳ 明朝" w:hint="eastAsia"/>
          <w:sz w:val="22"/>
          <w:szCs w:val="22"/>
        </w:rPr>
        <w:t>年　　月　　日</w:t>
      </w:r>
    </w:p>
    <w:p w14:paraId="608032B8" w14:textId="77777777" w:rsidR="00EF67DE" w:rsidRDefault="00EF67DE" w:rsidP="00EF67DE">
      <w:pPr>
        <w:overflowPunct w:val="0"/>
        <w:adjustRightInd w:val="0"/>
        <w:spacing w:line="276" w:lineRule="auto"/>
        <w:textAlignment w:val="baseline"/>
        <w:rPr>
          <w:rFonts w:ascii="ＭＳ ゴシック" w:eastAsia="ＭＳ ゴシック" w:hAnsi="ＭＳ ゴシック"/>
          <w:bCs/>
          <w:sz w:val="22"/>
        </w:rPr>
      </w:pPr>
    </w:p>
    <w:p w14:paraId="3126AD76" w14:textId="77777777" w:rsidR="00EF67DE" w:rsidRPr="009E69B9" w:rsidRDefault="00EF67DE" w:rsidP="00EF67DE">
      <w:pPr>
        <w:autoSpaceDE w:val="0"/>
        <w:autoSpaceDN w:val="0"/>
        <w:adjustRightInd w:val="0"/>
        <w:spacing w:line="0" w:lineRule="atLeas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１．応募者の概要等</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5"/>
        <w:gridCol w:w="395"/>
        <w:gridCol w:w="391"/>
        <w:gridCol w:w="405"/>
        <w:gridCol w:w="401"/>
        <w:gridCol w:w="433"/>
        <w:gridCol w:w="405"/>
        <w:gridCol w:w="144"/>
        <w:gridCol w:w="261"/>
        <w:gridCol w:w="5611"/>
      </w:tblGrid>
      <w:tr w:rsidR="00EF67DE" w:rsidRPr="009E69B9" w14:paraId="358ECE0A" w14:textId="77777777" w:rsidTr="00A40CF1">
        <w:trPr>
          <w:trHeight w:val="19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33D961EF" w14:textId="77777777" w:rsidR="00EF67DE" w:rsidRPr="009E69B9" w:rsidRDefault="00EF67DE" w:rsidP="00A40CF1">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商号又は名称：</w:t>
            </w:r>
          </w:p>
        </w:tc>
      </w:tr>
      <w:tr w:rsidR="00EF67DE" w:rsidRPr="009E69B9" w14:paraId="3BD57CBF" w14:textId="77777777" w:rsidTr="00A40CF1">
        <w:trPr>
          <w:trHeight w:val="306"/>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28322A9"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商号又は名称（カナ）：</w:t>
            </w:r>
          </w:p>
        </w:tc>
      </w:tr>
      <w:tr w:rsidR="00EF67DE" w:rsidRPr="009E69B9" w14:paraId="38951E4B" w14:textId="77777777" w:rsidTr="00A40CF1">
        <w:trPr>
          <w:trHeight w:val="28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81F6C94"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代表者役職：</w:t>
            </w:r>
          </w:p>
        </w:tc>
      </w:tr>
      <w:tr w:rsidR="00EF67DE" w:rsidRPr="009E69B9" w14:paraId="689B1305" w14:textId="77777777" w:rsidTr="00A40CF1">
        <w:trPr>
          <w:trHeight w:val="258"/>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BB7E362" w14:textId="77777777" w:rsidR="00EF67DE" w:rsidRPr="009E69B9" w:rsidRDefault="00EF67DE" w:rsidP="00A40CF1">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代表者氏名：</w:t>
            </w:r>
          </w:p>
        </w:tc>
      </w:tr>
      <w:tr w:rsidR="00EF67DE" w:rsidRPr="009E69B9" w14:paraId="6977F5DB" w14:textId="77777777" w:rsidTr="00A40CF1">
        <w:trPr>
          <w:trHeight w:val="72"/>
        </w:trPr>
        <w:tc>
          <w:tcPr>
            <w:tcW w:w="828" w:type="pct"/>
            <w:tcBorders>
              <w:top w:val="single" w:sz="4" w:space="0" w:color="auto"/>
              <w:left w:val="single" w:sz="4" w:space="0" w:color="auto"/>
              <w:bottom w:val="single" w:sz="4" w:space="0" w:color="auto"/>
              <w:right w:val="single" w:sz="12" w:space="0" w:color="auto"/>
            </w:tcBorders>
            <w:vAlign w:val="center"/>
          </w:tcPr>
          <w:p w14:paraId="2035A0A7" w14:textId="77777777" w:rsidR="00EF67DE" w:rsidRPr="009E69B9"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r w:rsidRPr="009E69B9">
              <w:rPr>
                <w:rFonts w:ascii="ＭＳ ゴシック" w:eastAsia="ＭＳ ゴシック" w:hAnsi="ＭＳ ゴシック" w:cs="ＭＳ 明朝" w:hint="eastAsia"/>
                <w:sz w:val="22"/>
                <w:szCs w:val="22"/>
              </w:rPr>
              <w:t>郵便番号：</w:t>
            </w:r>
          </w:p>
        </w:tc>
        <w:tc>
          <w:tcPr>
            <w:tcW w:w="195" w:type="pct"/>
            <w:tcBorders>
              <w:top w:val="single" w:sz="12" w:space="0" w:color="auto"/>
              <w:left w:val="single" w:sz="12" w:space="0" w:color="auto"/>
              <w:bottom w:val="single" w:sz="12" w:space="0" w:color="auto"/>
              <w:right w:val="single" w:sz="4" w:space="0" w:color="auto"/>
            </w:tcBorders>
            <w:vAlign w:val="center"/>
          </w:tcPr>
          <w:p w14:paraId="4460E77B" w14:textId="77777777" w:rsidR="00EF67DE" w:rsidRPr="009E69B9"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193" w:type="pct"/>
            <w:tcBorders>
              <w:top w:val="single" w:sz="12" w:space="0" w:color="auto"/>
              <w:left w:val="single" w:sz="4" w:space="0" w:color="auto"/>
              <w:bottom w:val="single" w:sz="12" w:space="0" w:color="auto"/>
              <w:right w:val="single" w:sz="4" w:space="0" w:color="auto"/>
            </w:tcBorders>
            <w:vAlign w:val="center"/>
          </w:tcPr>
          <w:p w14:paraId="549D3818" w14:textId="77777777" w:rsidR="00EF67DE" w:rsidRPr="009E69B9"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tcBorders>
              <w:top w:val="single" w:sz="12" w:space="0" w:color="auto"/>
              <w:left w:val="single" w:sz="4" w:space="0" w:color="auto"/>
              <w:bottom w:val="single" w:sz="12" w:space="0" w:color="auto"/>
              <w:right w:val="single" w:sz="4" w:space="0" w:color="auto"/>
            </w:tcBorders>
            <w:vAlign w:val="center"/>
          </w:tcPr>
          <w:p w14:paraId="2E7DC577" w14:textId="77777777" w:rsidR="00EF67DE" w:rsidRPr="009E69B9"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198" w:type="pct"/>
            <w:tcBorders>
              <w:top w:val="single" w:sz="12" w:space="0" w:color="auto"/>
              <w:left w:val="single" w:sz="4" w:space="0" w:color="auto"/>
              <w:bottom w:val="single" w:sz="12" w:space="0" w:color="auto"/>
              <w:right w:val="single" w:sz="4" w:space="0" w:color="auto"/>
            </w:tcBorders>
            <w:vAlign w:val="center"/>
          </w:tcPr>
          <w:p w14:paraId="2A0D2A6B" w14:textId="77777777" w:rsidR="00EF67DE" w:rsidRPr="009E69B9"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14" w:type="pct"/>
            <w:tcBorders>
              <w:top w:val="single" w:sz="12" w:space="0" w:color="auto"/>
              <w:left w:val="single" w:sz="4" w:space="0" w:color="auto"/>
              <w:bottom w:val="single" w:sz="12" w:space="0" w:color="auto"/>
              <w:right w:val="single" w:sz="4" w:space="0" w:color="auto"/>
            </w:tcBorders>
            <w:vAlign w:val="center"/>
          </w:tcPr>
          <w:p w14:paraId="56210996" w14:textId="77777777" w:rsidR="00EF67DE" w:rsidRPr="009E69B9"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tcBorders>
              <w:top w:val="single" w:sz="12" w:space="0" w:color="auto"/>
              <w:left w:val="single" w:sz="4" w:space="0" w:color="auto"/>
              <w:bottom w:val="single" w:sz="12" w:space="0" w:color="auto"/>
              <w:right w:val="single" w:sz="4" w:space="0" w:color="auto"/>
            </w:tcBorders>
            <w:vAlign w:val="center"/>
          </w:tcPr>
          <w:p w14:paraId="4C799A9B" w14:textId="77777777" w:rsidR="00EF67DE" w:rsidRPr="009E69B9"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00" w:type="pct"/>
            <w:gridSpan w:val="2"/>
            <w:tcBorders>
              <w:top w:val="single" w:sz="12" w:space="0" w:color="auto"/>
              <w:left w:val="single" w:sz="4" w:space="0" w:color="auto"/>
              <w:bottom w:val="single" w:sz="12" w:space="0" w:color="auto"/>
              <w:right w:val="single" w:sz="12" w:space="0" w:color="auto"/>
            </w:tcBorders>
            <w:vAlign w:val="center"/>
          </w:tcPr>
          <w:p w14:paraId="702D0159" w14:textId="77777777" w:rsidR="00EF67DE" w:rsidRPr="009E69B9"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c>
          <w:tcPr>
            <w:tcW w:w="2771" w:type="pct"/>
            <w:tcBorders>
              <w:top w:val="single" w:sz="4" w:space="0" w:color="auto"/>
              <w:left w:val="single" w:sz="12" w:space="0" w:color="auto"/>
              <w:bottom w:val="single" w:sz="4" w:space="0" w:color="auto"/>
              <w:right w:val="single" w:sz="4" w:space="0" w:color="auto"/>
            </w:tcBorders>
            <w:vAlign w:val="center"/>
          </w:tcPr>
          <w:p w14:paraId="0999B9C2" w14:textId="77777777" w:rsidR="00EF67DE" w:rsidRPr="009E69B9" w:rsidRDefault="00EF67DE" w:rsidP="00A40CF1">
            <w:pPr>
              <w:autoSpaceDE w:val="0"/>
              <w:autoSpaceDN w:val="0"/>
              <w:adjustRightInd w:val="0"/>
              <w:spacing w:line="300" w:lineRule="exact"/>
              <w:textAlignment w:val="baseline"/>
              <w:rPr>
                <w:rFonts w:asciiTheme="minorEastAsia" w:eastAsiaTheme="minorEastAsia" w:hAnsiTheme="minorEastAsia" w:cs="ＭＳ 明朝"/>
                <w:sz w:val="22"/>
                <w:szCs w:val="22"/>
              </w:rPr>
            </w:pPr>
          </w:p>
        </w:tc>
      </w:tr>
      <w:tr w:rsidR="00EF67DE" w:rsidRPr="009E69B9" w14:paraId="6EA699E2" w14:textId="77777777" w:rsidTr="00A40CF1">
        <w:trPr>
          <w:trHeight w:val="24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3A1FBD1B" w14:textId="77777777" w:rsidR="00EF67DE" w:rsidRPr="009E69B9" w:rsidRDefault="00EF67DE" w:rsidP="00A40CF1">
            <w:pPr>
              <w:overflowPunct w:val="0"/>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本社所在地：</w:t>
            </w:r>
          </w:p>
        </w:tc>
      </w:tr>
      <w:tr w:rsidR="00EF67DE" w:rsidRPr="009E69B9" w14:paraId="6868B341" w14:textId="77777777" w:rsidTr="00A40CF1">
        <w:trPr>
          <w:trHeight w:val="215"/>
        </w:trPr>
        <w:tc>
          <w:tcPr>
            <w:tcW w:w="2099" w:type="pct"/>
            <w:gridSpan w:val="8"/>
            <w:tcBorders>
              <w:top w:val="single" w:sz="4" w:space="0" w:color="auto"/>
              <w:left w:val="single" w:sz="4" w:space="0" w:color="auto"/>
              <w:bottom w:val="single" w:sz="4" w:space="0" w:color="auto"/>
              <w:right w:val="single" w:sz="4" w:space="0" w:color="auto"/>
            </w:tcBorders>
            <w:vAlign w:val="center"/>
          </w:tcPr>
          <w:p w14:paraId="086A7495"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B172C6">
              <w:rPr>
                <w:rFonts w:ascii="ＭＳ ゴシック" w:eastAsia="ＭＳ ゴシック" w:hAnsi="ＭＳ ゴシック" w:cs="ＭＳ 明朝" w:hint="eastAsia"/>
                <w:sz w:val="22"/>
                <w:szCs w:val="22"/>
              </w:rPr>
              <w:t>電話番号：</w:t>
            </w:r>
          </w:p>
        </w:tc>
        <w:tc>
          <w:tcPr>
            <w:tcW w:w="2901" w:type="pct"/>
            <w:gridSpan w:val="2"/>
            <w:tcBorders>
              <w:top w:val="single" w:sz="4" w:space="0" w:color="auto"/>
              <w:left w:val="single" w:sz="4" w:space="0" w:color="auto"/>
              <w:bottom w:val="single" w:sz="4" w:space="0" w:color="auto"/>
              <w:right w:val="single" w:sz="4" w:space="0" w:color="auto"/>
            </w:tcBorders>
            <w:vAlign w:val="center"/>
          </w:tcPr>
          <w:p w14:paraId="770726CE"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B172C6">
              <w:rPr>
                <w:rFonts w:ascii="ＭＳ ゴシック" w:eastAsia="ＭＳ ゴシック" w:hAnsi="ＭＳ ゴシック" w:cs="Century"/>
                <w:sz w:val="22"/>
                <w:szCs w:val="22"/>
              </w:rPr>
              <w:t>FAX</w:t>
            </w:r>
            <w:r w:rsidRPr="00B172C6">
              <w:rPr>
                <w:rFonts w:ascii="ＭＳ ゴシック" w:eastAsia="ＭＳ ゴシック" w:hAnsi="ＭＳ ゴシック" w:cs="ＭＳ 明朝" w:hint="eastAsia"/>
                <w:sz w:val="22"/>
                <w:szCs w:val="22"/>
              </w:rPr>
              <w:t>番号：</w:t>
            </w:r>
          </w:p>
        </w:tc>
      </w:tr>
      <w:tr w:rsidR="00EF67DE" w:rsidRPr="009E69B9" w14:paraId="2CF14168" w14:textId="77777777" w:rsidTr="00A40CF1">
        <w:trPr>
          <w:trHeight w:val="255"/>
        </w:trPr>
        <w:tc>
          <w:tcPr>
            <w:tcW w:w="2099" w:type="pct"/>
            <w:gridSpan w:val="8"/>
            <w:tcBorders>
              <w:top w:val="single" w:sz="4" w:space="0" w:color="auto"/>
              <w:left w:val="single" w:sz="4" w:space="0" w:color="auto"/>
              <w:bottom w:val="single" w:sz="4" w:space="0" w:color="auto"/>
              <w:right w:val="single" w:sz="4" w:space="0" w:color="auto"/>
            </w:tcBorders>
            <w:vAlign w:val="center"/>
          </w:tcPr>
          <w:p w14:paraId="13B1BFB9"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spacing w:val="5"/>
                <w:sz w:val="22"/>
                <w:szCs w:val="22"/>
              </w:rPr>
            </w:pPr>
            <w:r w:rsidRPr="00B172C6">
              <w:rPr>
                <w:rFonts w:ascii="ＭＳ ゴシック" w:eastAsia="ＭＳ ゴシック" w:hAnsi="ＭＳ ゴシック" w:hint="eastAsia"/>
                <w:spacing w:val="5"/>
                <w:sz w:val="22"/>
                <w:szCs w:val="22"/>
              </w:rPr>
              <w:t xml:space="preserve">Webﾍﾟｰｼﾞ：　　　</w:t>
            </w:r>
          </w:p>
        </w:tc>
        <w:tc>
          <w:tcPr>
            <w:tcW w:w="2901" w:type="pct"/>
            <w:gridSpan w:val="2"/>
            <w:tcBorders>
              <w:top w:val="single" w:sz="4" w:space="0" w:color="auto"/>
              <w:left w:val="single" w:sz="4" w:space="0" w:color="auto"/>
              <w:bottom w:val="single" w:sz="4" w:space="0" w:color="auto"/>
              <w:right w:val="single" w:sz="4" w:space="0" w:color="auto"/>
            </w:tcBorders>
            <w:vAlign w:val="center"/>
          </w:tcPr>
          <w:p w14:paraId="2514E065" w14:textId="77777777" w:rsidR="00EF67DE" w:rsidRPr="00B172C6" w:rsidRDefault="00EF67DE" w:rsidP="00A40CF1">
            <w:pPr>
              <w:autoSpaceDE w:val="0"/>
              <w:autoSpaceDN w:val="0"/>
              <w:adjustRightInd w:val="0"/>
              <w:spacing w:line="300" w:lineRule="exact"/>
              <w:textAlignment w:val="baseline"/>
              <w:rPr>
                <w:rFonts w:ascii="ＭＳ ゴシック" w:eastAsia="ＭＳ ゴシック" w:hAnsi="ＭＳ ゴシック"/>
                <w:spacing w:val="5"/>
                <w:sz w:val="16"/>
                <w:szCs w:val="16"/>
              </w:rPr>
            </w:pPr>
            <w:r w:rsidRPr="00B172C6">
              <w:rPr>
                <w:rFonts w:ascii="ＭＳ ゴシック" w:eastAsia="ＭＳ ゴシック" w:hAnsi="ＭＳ ゴシック" w:hint="eastAsia"/>
                <w:spacing w:val="5"/>
                <w:sz w:val="22"/>
                <w:szCs w:val="22"/>
              </w:rPr>
              <w:t>ECサイトURL：</w:t>
            </w:r>
          </w:p>
        </w:tc>
      </w:tr>
      <w:tr w:rsidR="00EF67DE" w:rsidRPr="009E69B9" w14:paraId="128CDF3D" w14:textId="77777777" w:rsidTr="00A40CF1">
        <w:trPr>
          <w:trHeight w:val="25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3E670DE5"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spacing w:val="5"/>
                <w:sz w:val="22"/>
                <w:szCs w:val="22"/>
              </w:rPr>
            </w:pPr>
            <w:r w:rsidRPr="009E69B9">
              <w:rPr>
                <w:rFonts w:ascii="ＭＳ ゴシック" w:eastAsia="ＭＳ ゴシック" w:hAnsi="ＭＳ ゴシック" w:cs="ＭＳ 明朝" w:hint="eastAsia"/>
                <w:sz w:val="22"/>
                <w:szCs w:val="22"/>
              </w:rPr>
              <w:t>創業・設立日（西暦）：</w:t>
            </w:r>
          </w:p>
        </w:tc>
      </w:tr>
      <w:tr w:rsidR="00EF67DE" w:rsidRPr="009E69B9" w14:paraId="232B0628" w14:textId="77777777" w:rsidTr="00A40CF1">
        <w:trPr>
          <w:trHeight w:val="255"/>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15CE0DB"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年間売上高（事業所の場合）：　　千円</w:t>
            </w:r>
          </w:p>
        </w:tc>
      </w:tr>
      <w:tr w:rsidR="00EF67DE" w:rsidRPr="009E69B9" w14:paraId="11E3D99E" w14:textId="77777777" w:rsidTr="00A40CF1">
        <w:trPr>
          <w:trHeight w:val="255"/>
        </w:trPr>
        <w:tc>
          <w:tcPr>
            <w:tcW w:w="5000" w:type="pct"/>
            <w:gridSpan w:val="10"/>
            <w:tcBorders>
              <w:top w:val="single" w:sz="4" w:space="0" w:color="auto"/>
              <w:left w:val="single" w:sz="4" w:space="0" w:color="auto"/>
              <w:bottom w:val="single" w:sz="12" w:space="0" w:color="auto"/>
              <w:right w:val="single" w:sz="4" w:space="0" w:color="auto"/>
            </w:tcBorders>
          </w:tcPr>
          <w:p w14:paraId="4497E2C8" w14:textId="77777777" w:rsidR="00EF67DE" w:rsidRPr="009E69B9" w:rsidRDefault="00EF67DE" w:rsidP="00A40CF1">
            <w:pPr>
              <w:autoSpaceDE w:val="0"/>
              <w:autoSpaceDN w:val="0"/>
              <w:adjustRightInd w:val="0"/>
              <w:spacing w:line="24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主たる業種（事業所の場合）:</w:t>
            </w:r>
          </w:p>
        </w:tc>
      </w:tr>
      <w:tr w:rsidR="00EF67DE" w:rsidRPr="009E69B9" w14:paraId="07D3C325" w14:textId="77777777" w:rsidTr="00A40CF1">
        <w:trPr>
          <w:trHeight w:val="188"/>
        </w:trPr>
        <w:tc>
          <w:tcPr>
            <w:tcW w:w="5000" w:type="pct"/>
            <w:gridSpan w:val="10"/>
            <w:tcBorders>
              <w:top w:val="single" w:sz="12" w:space="0" w:color="auto"/>
              <w:left w:val="single" w:sz="4" w:space="0" w:color="auto"/>
              <w:bottom w:val="single" w:sz="4" w:space="0" w:color="auto"/>
              <w:right w:val="single" w:sz="4" w:space="0" w:color="auto"/>
            </w:tcBorders>
            <w:vAlign w:val="center"/>
          </w:tcPr>
          <w:p w14:paraId="6D203665"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cs="Century"/>
                <w:spacing w:val="2"/>
                <w:sz w:val="22"/>
                <w:szCs w:val="22"/>
              </w:rPr>
            </w:pPr>
            <w:r w:rsidRPr="009E69B9">
              <w:rPr>
                <w:rFonts w:ascii="ＭＳ ゴシック" w:eastAsia="ＭＳ ゴシック" w:hAnsi="ＭＳ ゴシック" w:cs="ＭＳ 明朝" w:hint="eastAsia"/>
                <w:sz w:val="22"/>
                <w:szCs w:val="22"/>
              </w:rPr>
              <w:t>担当者の役職及び氏名：［役職］　　　　　　　　　　　　　　［氏名］</w:t>
            </w:r>
          </w:p>
        </w:tc>
      </w:tr>
      <w:tr w:rsidR="00EF67DE" w:rsidRPr="009E69B9" w14:paraId="209E5A44" w14:textId="77777777" w:rsidTr="00A40CF1">
        <w:trPr>
          <w:trHeight w:val="165"/>
        </w:trPr>
        <w:tc>
          <w:tcPr>
            <w:tcW w:w="5000" w:type="pct"/>
            <w:gridSpan w:val="10"/>
            <w:tcBorders>
              <w:top w:val="single" w:sz="4" w:space="0" w:color="auto"/>
              <w:left w:val="single" w:sz="4" w:space="0" w:color="auto"/>
              <w:right w:val="single" w:sz="4" w:space="0" w:color="auto"/>
            </w:tcBorders>
            <w:vAlign w:val="center"/>
          </w:tcPr>
          <w:p w14:paraId="61F21F0F"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担当者の連絡先：[電話番号]</w:t>
            </w:r>
          </w:p>
        </w:tc>
      </w:tr>
      <w:tr w:rsidR="00EF67DE" w:rsidRPr="009E69B9" w14:paraId="081679EE" w14:textId="77777777" w:rsidTr="00A40CF1">
        <w:trPr>
          <w:trHeight w:val="58"/>
        </w:trPr>
        <w:tc>
          <w:tcPr>
            <w:tcW w:w="5000" w:type="pct"/>
            <w:gridSpan w:val="10"/>
            <w:tcBorders>
              <w:top w:val="single" w:sz="4" w:space="0" w:color="auto"/>
              <w:left w:val="single" w:sz="4" w:space="0" w:color="auto"/>
              <w:right w:val="single" w:sz="4" w:space="0" w:color="auto"/>
            </w:tcBorders>
            <w:vAlign w:val="center"/>
          </w:tcPr>
          <w:p w14:paraId="75F9B80B"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cs="Century"/>
                <w:spacing w:val="2"/>
                <w:sz w:val="22"/>
                <w:szCs w:val="22"/>
              </w:rPr>
            </w:pPr>
            <w:r w:rsidRPr="009E69B9">
              <w:rPr>
                <w:rFonts w:ascii="ＭＳ ゴシック" w:eastAsia="ＭＳ ゴシック" w:hAnsi="ＭＳ ゴシック" w:cs="ＭＳ 明朝" w:hint="eastAsia"/>
                <w:sz w:val="22"/>
                <w:szCs w:val="22"/>
              </w:rPr>
              <w:t>担当者のﾒｰﾙｱﾄﾞﾚｽ：</w:t>
            </w:r>
          </w:p>
        </w:tc>
      </w:tr>
      <w:tr w:rsidR="00EF67DE" w:rsidRPr="009E69B9" w14:paraId="640E75E3" w14:textId="77777777" w:rsidTr="00A40CF1">
        <w:trPr>
          <w:trHeight w:val="333"/>
        </w:trPr>
        <w:tc>
          <w:tcPr>
            <w:tcW w:w="5000" w:type="pct"/>
            <w:gridSpan w:val="10"/>
            <w:tcBorders>
              <w:top w:val="single" w:sz="12" w:space="0" w:color="auto"/>
              <w:left w:val="single" w:sz="12" w:space="0" w:color="auto"/>
              <w:bottom w:val="single" w:sz="12" w:space="0" w:color="auto"/>
              <w:right w:val="single" w:sz="12" w:space="0" w:color="auto"/>
            </w:tcBorders>
          </w:tcPr>
          <w:p w14:paraId="615063B8" w14:textId="77777777" w:rsidR="00EF67DE" w:rsidRPr="009E69B9" w:rsidRDefault="00EF67DE" w:rsidP="00A40CF1">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E69B9">
              <w:rPr>
                <w:rFonts w:ascii="ＭＳ ゴシック" w:eastAsia="ＭＳ ゴシック" w:hAnsi="ＭＳ ゴシック" w:cs="ＭＳ 明朝" w:hint="eastAsia"/>
                <w:sz w:val="22"/>
                <w:szCs w:val="22"/>
              </w:rPr>
              <w:t>所属商工会名：　　　　　　　　　　（担当者：　　　）</w:t>
            </w:r>
          </w:p>
        </w:tc>
      </w:tr>
    </w:tbl>
    <w:p w14:paraId="19CD82D3" w14:textId="77777777" w:rsidR="00EF67DE" w:rsidRPr="009E69B9" w:rsidRDefault="00EF67DE" w:rsidP="00EF67DE">
      <w:pPr>
        <w:rPr>
          <w:rFonts w:asciiTheme="minorEastAsia" w:eastAsiaTheme="minorEastAsia" w:hAnsiTheme="minorEastAsia"/>
          <w:spacing w:val="5"/>
          <w:sz w:val="22"/>
          <w:szCs w:val="22"/>
        </w:rPr>
      </w:pPr>
    </w:p>
    <w:p w14:paraId="7C2087B4" w14:textId="77777777" w:rsidR="00EF67DE" w:rsidRPr="009E69B9" w:rsidRDefault="00EF67DE" w:rsidP="00EF67DE">
      <w:pPr>
        <w:rPr>
          <w:rFonts w:asciiTheme="majorEastAsia" w:eastAsiaTheme="majorEastAsia" w:hAnsiTheme="majorEastAsia"/>
          <w:spacing w:val="5"/>
          <w:sz w:val="22"/>
          <w:szCs w:val="22"/>
        </w:rPr>
      </w:pPr>
      <w:r w:rsidRPr="009E69B9">
        <w:rPr>
          <w:rFonts w:asciiTheme="majorEastAsia" w:eastAsiaTheme="majorEastAsia" w:hAnsiTheme="majorEastAsia" w:hint="eastAsia"/>
          <w:spacing w:val="5"/>
          <w:sz w:val="22"/>
          <w:szCs w:val="22"/>
        </w:rPr>
        <w:t>２．申請概要</w:t>
      </w:r>
    </w:p>
    <w:p w14:paraId="0703074B" w14:textId="77777777" w:rsidR="00EF67DE" w:rsidRPr="009E69B9" w:rsidRDefault="00EF67DE" w:rsidP="00EF67DE">
      <w:pPr>
        <w:spacing w:line="240" w:lineRule="exact"/>
        <w:rPr>
          <w:rFonts w:ascii="ＭＳ ゴシック" w:eastAsia="ＭＳ ゴシック" w:hAnsi="ＭＳ ゴシック"/>
          <w:sz w:val="22"/>
          <w:szCs w:val="22"/>
        </w:rPr>
      </w:pPr>
      <w:r w:rsidRPr="009E69B9">
        <w:rPr>
          <w:rFonts w:ascii="ＭＳ ゴシック" w:eastAsia="ＭＳ ゴシック" w:hAnsi="ＭＳ ゴシック" w:cs="ＭＳ 明朝" w:hint="eastAsia"/>
          <w:sz w:val="22"/>
          <w:szCs w:val="22"/>
        </w:rPr>
        <w:t>（１）事業の沿革、</w:t>
      </w:r>
      <w:r w:rsidRPr="009E69B9">
        <w:rPr>
          <w:rFonts w:ascii="ＭＳ ゴシック" w:eastAsia="ＭＳ ゴシック" w:hAnsi="ＭＳ ゴシック" w:hint="eastAsia"/>
          <w:sz w:val="22"/>
          <w:szCs w:val="22"/>
        </w:rPr>
        <w:t>商品や活動の具体的な内容</w:t>
      </w:r>
      <w:r w:rsidRPr="00473AF3">
        <w:rPr>
          <w:rFonts w:ascii="ＭＳ ゴシック" w:eastAsia="ＭＳ ゴシック" w:hAnsi="ＭＳ ゴシック" w:hint="eastAsia"/>
          <w:spacing w:val="5"/>
          <w:szCs w:val="21"/>
        </w:rPr>
        <w:t>（兵庫県で認識される商品・事業・活動であるか）</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6"/>
      </w:tblGrid>
      <w:tr w:rsidR="00EF67DE" w:rsidRPr="009E69B9" w14:paraId="78E92426" w14:textId="77777777" w:rsidTr="00A40CF1">
        <w:trPr>
          <w:trHeight w:val="699"/>
        </w:trPr>
        <w:tc>
          <w:tcPr>
            <w:tcW w:w="5000" w:type="pct"/>
            <w:shd w:val="clear" w:color="auto" w:fill="auto"/>
          </w:tcPr>
          <w:p w14:paraId="1A3B8850" w14:textId="77777777" w:rsidR="00EF67DE" w:rsidRPr="009E69B9" w:rsidRDefault="00EF67DE" w:rsidP="00A40CF1">
            <w:pPr>
              <w:overflowPunct w:val="0"/>
              <w:adjustRightInd w:val="0"/>
              <w:ind w:firstLineChars="100" w:firstLine="221"/>
              <w:textAlignment w:val="baseline"/>
              <w:rPr>
                <w:rFonts w:asciiTheme="minorEastAsia" w:eastAsiaTheme="minorEastAsia" w:hAnsiTheme="minorEastAsia"/>
                <w:spacing w:val="5"/>
                <w:sz w:val="22"/>
                <w:szCs w:val="22"/>
              </w:rPr>
            </w:pPr>
            <w:r w:rsidRPr="0062521D">
              <w:rPr>
                <w:rFonts w:ascii="ＭＳ ゴシック" w:eastAsia="ＭＳ ゴシック" w:hAnsi="ＭＳ ゴシック" w:hint="eastAsia"/>
                <w:b/>
                <w:bCs/>
                <w:color w:val="FF0000"/>
                <w:sz w:val="22"/>
                <w:szCs w:val="22"/>
              </w:rPr>
              <w:t>明治17年創業の酒造メーカーである。「手造りに秀でる技はなし」の家訓のもと、米と水だけで造った、いわゆる純米酒のみの製造に徹しており、県内だけでなく地酒業界で高い知名度を有している。品質にこだわり、味にこだわった伝統の技術は、独立行政法人酒類総合研究所主催で8回金賞を受賞するなど地酒蔵としてはトップクラスの品質を誇っている。</w:t>
            </w:r>
          </w:p>
        </w:tc>
      </w:tr>
    </w:tbl>
    <w:p w14:paraId="231CC3C3" w14:textId="77777777" w:rsidR="00EF67DE" w:rsidRDefault="00EF67DE" w:rsidP="00EF67DE">
      <w:pPr>
        <w:rPr>
          <w:rFonts w:ascii="ＭＳ ゴシック" w:eastAsia="ＭＳ ゴシック" w:hAnsi="ＭＳ ゴシック" w:cs="ＭＳ 明朝"/>
          <w:sz w:val="22"/>
          <w:szCs w:val="22"/>
        </w:rPr>
      </w:pPr>
    </w:p>
    <w:p w14:paraId="218ED05B" w14:textId="77777777" w:rsidR="00EF67DE" w:rsidRPr="009E69B9" w:rsidRDefault="00EF67DE" w:rsidP="00EF67DE">
      <w:pPr>
        <w:rPr>
          <w:rFonts w:ascii="ＭＳ ゴシック" w:eastAsia="ＭＳ ゴシック" w:hAnsi="ＭＳ ゴシック"/>
          <w:sz w:val="22"/>
          <w:szCs w:val="22"/>
        </w:rPr>
      </w:pPr>
      <w:r w:rsidRPr="00625AB8">
        <w:rPr>
          <w:rFonts w:ascii="ＭＳ ゴシック" w:eastAsia="ＭＳ ゴシック" w:hAnsi="ＭＳ ゴシック" w:cs="ＭＳ 明朝" w:hint="eastAsia"/>
          <w:sz w:val="22"/>
          <w:szCs w:val="22"/>
        </w:rPr>
        <w:t>（２）海外展開の実績、海外流通実績</w:t>
      </w:r>
      <w:r>
        <w:rPr>
          <w:rFonts w:ascii="ＭＳ ゴシック" w:eastAsia="ＭＳ ゴシック" w:hAnsi="ＭＳ ゴシック" w:cs="ＭＳ 明朝" w:hint="eastAsia"/>
          <w:sz w:val="22"/>
          <w:szCs w:val="22"/>
        </w:rPr>
        <w:t>、取り扱いたい商品</w:t>
      </w:r>
      <w:r w:rsidRPr="00473AF3">
        <w:rPr>
          <w:rFonts w:ascii="ＭＳ ゴシック" w:eastAsia="ＭＳ ゴシック" w:hAnsi="ＭＳ ゴシック" w:cs="ＭＳ 明朝" w:hint="eastAsia"/>
          <w:szCs w:val="21"/>
        </w:rPr>
        <w:t>（海外へ販売可能な商品か）</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EF67DE" w:rsidRPr="009E69B9" w14:paraId="0C2FD78B" w14:textId="77777777" w:rsidTr="00A40CF1">
        <w:trPr>
          <w:trHeight w:val="58"/>
        </w:trPr>
        <w:tc>
          <w:tcPr>
            <w:tcW w:w="5000" w:type="pct"/>
            <w:shd w:val="clear" w:color="auto" w:fill="auto"/>
          </w:tcPr>
          <w:p w14:paraId="7EDBF597" w14:textId="77777777" w:rsidR="00EF67DE" w:rsidRPr="0062521D" w:rsidRDefault="00EF67DE" w:rsidP="00A40CF1">
            <w:pPr>
              <w:overflowPunct w:val="0"/>
              <w:adjustRightInd w:val="0"/>
              <w:textAlignment w:val="baseline"/>
              <w:rPr>
                <w:rFonts w:ascii="ＭＳ ゴシック" w:eastAsia="ＭＳ ゴシック" w:hAnsi="ＭＳ ゴシック"/>
                <w:b/>
                <w:bCs/>
                <w:color w:val="FF0000"/>
                <w:sz w:val="22"/>
                <w:szCs w:val="22"/>
                <w:u w:val="double"/>
              </w:rPr>
            </w:pPr>
            <w:r w:rsidRPr="00CE4F4C">
              <w:rPr>
                <w:rFonts w:ascii="ＭＳ ゴシック" w:eastAsia="ＭＳ ゴシック" w:hAnsi="ＭＳ ゴシック" w:hint="eastAsia"/>
                <w:sz w:val="22"/>
                <w:szCs w:val="22"/>
              </w:rPr>
              <w:t xml:space="preserve">　</w:t>
            </w:r>
            <w:r w:rsidRPr="0062521D">
              <w:rPr>
                <w:rFonts w:ascii="ＭＳ ゴシック" w:eastAsia="ＭＳ ゴシック" w:hAnsi="ＭＳ ゴシック" w:hint="eastAsia"/>
                <w:b/>
                <w:bCs/>
                <w:color w:val="FF0000"/>
                <w:sz w:val="22"/>
                <w:szCs w:val="22"/>
              </w:rPr>
              <w:t>2005年から僅かであるが輸出（シドニーのみ）を手掛けた。その後、2015年頃から香港、台湾、韓国から引き合いを受け、純米酒から大吟醸酒まで幅広く輸出している。</w:t>
            </w:r>
          </w:p>
          <w:p w14:paraId="5769AD72" w14:textId="77777777" w:rsidR="00EF67DE" w:rsidRPr="009E69B9" w:rsidRDefault="00EF67DE" w:rsidP="00A40CF1">
            <w:pPr>
              <w:overflowPunct w:val="0"/>
              <w:adjustRightInd w:val="0"/>
              <w:textAlignment w:val="baseline"/>
              <w:rPr>
                <w:rFonts w:ascii="ＭＳ ゴシック" w:eastAsia="ＭＳ ゴシック" w:hAnsi="ＭＳ ゴシック"/>
                <w:sz w:val="22"/>
                <w:szCs w:val="22"/>
                <w:u w:val="double"/>
              </w:rPr>
            </w:pPr>
            <w:r w:rsidRPr="0062521D">
              <w:rPr>
                <w:rFonts w:ascii="ＭＳ ゴシック" w:eastAsia="ＭＳ ゴシック" w:hAnsi="ＭＳ ゴシック" w:hint="eastAsia"/>
                <w:b/>
                <w:bCs/>
                <w:color w:val="FF0000"/>
                <w:sz w:val="22"/>
                <w:szCs w:val="22"/>
              </w:rPr>
              <w:t xml:space="preserve">　ただ、生産量全体の5％前後と輸出の占める割合は高くない。</w:t>
            </w:r>
          </w:p>
        </w:tc>
      </w:tr>
    </w:tbl>
    <w:p w14:paraId="226C9CE8" w14:textId="77777777" w:rsidR="00EF67DE" w:rsidRDefault="00EF67DE" w:rsidP="00EF67DE">
      <w:pPr>
        <w:rPr>
          <w:rFonts w:ascii="ＭＳ ゴシック" w:eastAsia="ＭＳ ゴシック" w:hAnsi="ＭＳ ゴシック" w:cs="ＭＳ 明朝"/>
          <w:sz w:val="22"/>
          <w:szCs w:val="22"/>
        </w:rPr>
      </w:pPr>
    </w:p>
    <w:p w14:paraId="3BCC269B" w14:textId="77777777" w:rsidR="00EF67DE" w:rsidRPr="00625AB8" w:rsidRDefault="00EF67DE" w:rsidP="00EF67DE">
      <w:pPr>
        <w:autoSpaceDE w:val="0"/>
        <w:autoSpaceDN w:val="0"/>
        <w:adjustRightInd w:val="0"/>
        <w:spacing w:line="300" w:lineRule="exact"/>
        <w:ind w:firstLineChars="100" w:firstLine="220"/>
        <w:jc w:val="left"/>
        <w:textAlignment w:val="baseline"/>
        <w:rPr>
          <w:rFonts w:ascii="ＭＳ ゴシック" w:eastAsia="ＭＳ ゴシック" w:hAnsi="ＭＳ ゴシック" w:cs="ＭＳ 明朝"/>
          <w:sz w:val="22"/>
          <w:szCs w:val="22"/>
        </w:rPr>
      </w:pPr>
      <w:r w:rsidRPr="00625AB8">
        <w:rPr>
          <w:rFonts w:ascii="ＭＳ ゴシック" w:eastAsia="ＭＳ ゴシック" w:hAnsi="ＭＳ ゴシック" w:cs="ＭＳ 明朝" w:hint="eastAsia"/>
          <w:sz w:val="22"/>
          <w:szCs w:val="22"/>
        </w:rPr>
        <w:t>主な取扱商品</w:t>
      </w:r>
      <w:r>
        <w:rPr>
          <w:rFonts w:ascii="ＭＳ ゴシック" w:eastAsia="ＭＳ ゴシック" w:hAnsi="ＭＳ ゴシック" w:cs="ＭＳ 明朝" w:hint="eastAsia"/>
          <w:sz w:val="22"/>
          <w:szCs w:val="22"/>
        </w:rPr>
        <w:t xml:space="preserve">（予定）　　　　　　　　</w:t>
      </w:r>
      <w:r w:rsidRPr="00625AB8">
        <w:rPr>
          <w:rFonts w:ascii="ＭＳ ゴシック" w:eastAsia="ＭＳ ゴシック" w:hAnsi="ＭＳ ゴシック" w:cs="ＭＳ 明朝" w:hint="eastAsia"/>
          <w:sz w:val="22"/>
          <w:szCs w:val="22"/>
        </w:rPr>
        <w:t xml:space="preserve">　　　　　　　　　　　　　　　　　　　（単位：円）</w:t>
      </w:r>
    </w:p>
    <w:tbl>
      <w:tblPr>
        <w:tblStyle w:val="aa"/>
        <w:tblW w:w="10201" w:type="dxa"/>
        <w:tblLook w:val="04A0" w:firstRow="1" w:lastRow="0" w:firstColumn="1" w:lastColumn="0" w:noHBand="0" w:noVBand="1"/>
      </w:tblPr>
      <w:tblGrid>
        <w:gridCol w:w="421"/>
        <w:gridCol w:w="4394"/>
        <w:gridCol w:w="850"/>
        <w:gridCol w:w="1418"/>
        <w:gridCol w:w="3118"/>
      </w:tblGrid>
      <w:tr w:rsidR="00EF67DE" w:rsidRPr="00625AB8" w14:paraId="50AEAC0F" w14:textId="77777777" w:rsidTr="00A40CF1">
        <w:trPr>
          <w:cantSplit/>
          <w:trHeight w:val="58"/>
        </w:trPr>
        <w:tc>
          <w:tcPr>
            <w:tcW w:w="421" w:type="dxa"/>
            <w:shd w:val="clear" w:color="auto" w:fill="DBE5F1" w:themeFill="accent1" w:themeFillTint="33"/>
            <w:vAlign w:val="center"/>
          </w:tcPr>
          <w:p w14:paraId="21F1D63C"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c>
          <w:tcPr>
            <w:tcW w:w="4394" w:type="dxa"/>
            <w:shd w:val="clear" w:color="auto" w:fill="DBE5F1" w:themeFill="accent1" w:themeFillTint="33"/>
            <w:vAlign w:val="center"/>
          </w:tcPr>
          <w:p w14:paraId="55B4920A"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C6076D">
              <w:rPr>
                <w:rFonts w:ascii="ＭＳ ゴシック" w:eastAsia="ＭＳ ゴシック" w:hAnsi="ＭＳ ゴシック" w:cs="Times New Roman" w:hint="eastAsia"/>
                <w:sz w:val="22"/>
                <w:szCs w:val="22"/>
              </w:rPr>
              <w:t>商品名</w:t>
            </w:r>
          </w:p>
        </w:tc>
        <w:tc>
          <w:tcPr>
            <w:tcW w:w="850" w:type="dxa"/>
            <w:shd w:val="clear" w:color="auto" w:fill="DBE5F1" w:themeFill="accent1" w:themeFillTint="33"/>
          </w:tcPr>
          <w:p w14:paraId="0B536619" w14:textId="77777777" w:rsidR="00EF67DE" w:rsidRPr="00625AB8" w:rsidRDefault="00EF67DE" w:rsidP="00A40CF1">
            <w:pPr>
              <w:spacing w:line="240" w:lineRule="exact"/>
              <w:jc w:val="center"/>
              <w:rPr>
                <w:rFonts w:ascii="ＭＳ ゴシック" w:eastAsia="ＭＳ ゴシック" w:hAnsi="ＭＳ ゴシック"/>
                <w:sz w:val="22"/>
                <w:szCs w:val="22"/>
              </w:rPr>
            </w:pPr>
            <w:r w:rsidRPr="00C6076D">
              <w:rPr>
                <w:rFonts w:ascii="ＭＳ ゴシック" w:eastAsia="ＭＳ ゴシック" w:hAnsi="ＭＳ ゴシック" w:hint="eastAsia"/>
                <w:sz w:val="22"/>
                <w:szCs w:val="22"/>
              </w:rPr>
              <w:t>重量</w:t>
            </w:r>
          </w:p>
        </w:tc>
        <w:tc>
          <w:tcPr>
            <w:tcW w:w="1418" w:type="dxa"/>
            <w:shd w:val="clear" w:color="auto" w:fill="DBE5F1" w:themeFill="accent1" w:themeFillTint="33"/>
          </w:tcPr>
          <w:p w14:paraId="1980861B" w14:textId="77777777" w:rsidR="00EF67DE" w:rsidRPr="00625AB8" w:rsidRDefault="00EF67DE" w:rsidP="00A40CF1">
            <w:pPr>
              <w:spacing w:line="240" w:lineRule="exact"/>
              <w:jc w:val="center"/>
              <w:rPr>
                <w:rFonts w:ascii="ＭＳ Ｐゴシック" w:eastAsia="ＭＳ Ｐゴシック" w:hAnsi="ＭＳ Ｐゴシック"/>
                <w:sz w:val="22"/>
                <w:szCs w:val="22"/>
              </w:rPr>
            </w:pPr>
            <w:r w:rsidRPr="00C6076D">
              <w:rPr>
                <w:rFonts w:ascii="ＭＳ Ｐゴシック" w:eastAsia="ＭＳ Ｐゴシック" w:hAnsi="ＭＳ Ｐゴシック" w:cs="Times New Roman" w:hint="eastAsia"/>
                <w:sz w:val="22"/>
                <w:szCs w:val="22"/>
              </w:rPr>
              <w:t>金額（売値）</w:t>
            </w:r>
          </w:p>
        </w:tc>
        <w:tc>
          <w:tcPr>
            <w:tcW w:w="3118" w:type="dxa"/>
            <w:shd w:val="clear" w:color="auto" w:fill="DBE5F1" w:themeFill="accent1" w:themeFillTint="33"/>
            <w:vAlign w:val="center"/>
          </w:tcPr>
          <w:p w14:paraId="72A5760C"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C6076D">
              <w:rPr>
                <w:rFonts w:ascii="ＭＳ ゴシック" w:eastAsia="ＭＳ ゴシック" w:hAnsi="ＭＳ ゴシック" w:cs="Times New Roman" w:hint="eastAsia"/>
                <w:sz w:val="22"/>
                <w:szCs w:val="22"/>
              </w:rPr>
              <w:t>消費期間</w:t>
            </w:r>
            <w:r w:rsidRPr="00C6076D">
              <w:rPr>
                <w:rFonts w:ascii="ＭＳ ゴシック" w:eastAsia="ＭＳ ゴシック" w:hAnsi="ＭＳ ゴシック" w:cs="Times New Roman" w:hint="eastAsia"/>
                <w:sz w:val="18"/>
                <w:szCs w:val="18"/>
              </w:rPr>
              <w:t>（常温のみ・冷蔵・冷凍は配送不可のため出品できません）</w:t>
            </w:r>
          </w:p>
        </w:tc>
      </w:tr>
      <w:tr w:rsidR="00EF67DE" w:rsidRPr="00625AB8" w14:paraId="3A4BF64E" w14:textId="77777777" w:rsidTr="00A40CF1">
        <w:trPr>
          <w:cantSplit/>
        </w:trPr>
        <w:tc>
          <w:tcPr>
            <w:tcW w:w="421" w:type="dxa"/>
          </w:tcPr>
          <w:p w14:paraId="580BA579"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9E69B9">
              <w:rPr>
                <w:rFonts w:ascii="ＭＳ ゴシック" w:eastAsia="ＭＳ ゴシック" w:hAnsi="ＭＳ ゴシック" w:cs="Times New Roman" w:hint="eastAsia"/>
                <w:sz w:val="22"/>
                <w:szCs w:val="22"/>
              </w:rPr>
              <w:t>1</w:t>
            </w:r>
          </w:p>
        </w:tc>
        <w:tc>
          <w:tcPr>
            <w:tcW w:w="4394" w:type="dxa"/>
          </w:tcPr>
          <w:p w14:paraId="51D7ED9F"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62521D">
              <w:rPr>
                <w:rFonts w:ascii="ＭＳ ゴシック" w:eastAsia="ＭＳ ゴシック" w:hAnsi="ＭＳ ゴシック" w:cs="Times New Roman" w:hint="eastAsia"/>
                <w:b/>
                <w:bCs/>
                <w:color w:val="FF0000"/>
                <w:sz w:val="22"/>
                <w:szCs w:val="22"/>
              </w:rPr>
              <w:t>純米大吟醸酒</w:t>
            </w:r>
          </w:p>
        </w:tc>
        <w:tc>
          <w:tcPr>
            <w:tcW w:w="850" w:type="dxa"/>
          </w:tcPr>
          <w:p w14:paraId="63C3BE5B" w14:textId="77777777" w:rsidR="00EF67DE" w:rsidRPr="00625AB8" w:rsidRDefault="00EF67DE" w:rsidP="00A40CF1">
            <w:pPr>
              <w:spacing w:line="240" w:lineRule="exact"/>
              <w:jc w:val="right"/>
              <w:rPr>
                <w:rFonts w:ascii="ＭＳ ゴシック" w:eastAsia="ＭＳ ゴシック" w:hAnsi="ＭＳ ゴシック"/>
                <w:sz w:val="22"/>
                <w:szCs w:val="22"/>
              </w:rPr>
            </w:pPr>
            <w:r w:rsidRPr="0062521D">
              <w:rPr>
                <w:rFonts w:ascii="ＭＳ ゴシック" w:eastAsia="ＭＳ ゴシック" w:hAnsi="ＭＳ ゴシック" w:hint="eastAsia"/>
                <w:b/>
                <w:bCs/>
                <w:color w:val="FF0000"/>
                <w:sz w:val="22"/>
                <w:szCs w:val="22"/>
              </w:rPr>
              <w:t>720ml</w:t>
            </w:r>
          </w:p>
        </w:tc>
        <w:tc>
          <w:tcPr>
            <w:tcW w:w="1418" w:type="dxa"/>
          </w:tcPr>
          <w:p w14:paraId="676AA1D7" w14:textId="77777777" w:rsidR="00EF67DE" w:rsidRPr="00625AB8" w:rsidRDefault="00EF67DE" w:rsidP="00A40CF1">
            <w:pPr>
              <w:spacing w:line="240" w:lineRule="exact"/>
              <w:jc w:val="right"/>
              <w:rPr>
                <w:rFonts w:ascii="ＭＳ ゴシック" w:eastAsia="ＭＳ ゴシック" w:hAnsi="ＭＳ ゴシック"/>
                <w:sz w:val="22"/>
                <w:szCs w:val="22"/>
              </w:rPr>
            </w:pPr>
            <w:r w:rsidRPr="0062521D">
              <w:rPr>
                <w:rFonts w:ascii="ＭＳ ゴシック" w:eastAsia="ＭＳ ゴシック" w:hAnsi="ＭＳ ゴシック" w:hint="eastAsia"/>
                <w:b/>
                <w:bCs/>
                <w:color w:val="FF0000"/>
                <w:sz w:val="22"/>
                <w:szCs w:val="22"/>
              </w:rPr>
              <w:t>3,180円</w:t>
            </w:r>
          </w:p>
        </w:tc>
        <w:tc>
          <w:tcPr>
            <w:tcW w:w="3118" w:type="dxa"/>
          </w:tcPr>
          <w:p w14:paraId="00CFADD2" w14:textId="77777777" w:rsidR="00EF67DE" w:rsidRPr="00625AB8" w:rsidRDefault="00EF67DE" w:rsidP="00A40CF1">
            <w:pPr>
              <w:spacing w:line="240" w:lineRule="exact"/>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b/>
                <w:bCs/>
                <w:color w:val="FF0000"/>
                <w:sz w:val="22"/>
                <w:szCs w:val="22"/>
              </w:rPr>
              <w:t>常温・</w:t>
            </w:r>
            <w:r w:rsidRPr="0062521D">
              <w:rPr>
                <w:rFonts w:ascii="ＭＳ Ｐゴシック" w:eastAsia="ＭＳ Ｐゴシック" w:hAnsi="ＭＳ Ｐゴシック" w:cs="Times New Roman" w:hint="eastAsia"/>
                <w:b/>
                <w:bCs/>
                <w:color w:val="FF0000"/>
                <w:sz w:val="22"/>
                <w:szCs w:val="22"/>
              </w:rPr>
              <w:t>期限なし</w:t>
            </w:r>
          </w:p>
        </w:tc>
      </w:tr>
      <w:tr w:rsidR="00EF67DE" w:rsidRPr="00625AB8" w14:paraId="766EA766" w14:textId="77777777" w:rsidTr="00A40CF1">
        <w:trPr>
          <w:cantSplit/>
          <w:trHeight w:val="300"/>
        </w:trPr>
        <w:tc>
          <w:tcPr>
            <w:tcW w:w="421" w:type="dxa"/>
          </w:tcPr>
          <w:p w14:paraId="0F34DDD7"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9E69B9">
              <w:rPr>
                <w:rFonts w:ascii="ＭＳ ゴシック" w:eastAsia="ＭＳ ゴシック" w:hAnsi="ＭＳ ゴシック" w:cs="Times New Roman" w:hint="eastAsia"/>
                <w:sz w:val="22"/>
                <w:szCs w:val="22"/>
              </w:rPr>
              <w:t>2</w:t>
            </w:r>
          </w:p>
        </w:tc>
        <w:tc>
          <w:tcPr>
            <w:tcW w:w="4394" w:type="dxa"/>
          </w:tcPr>
          <w:p w14:paraId="7A2F3554"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62521D">
              <w:rPr>
                <w:rFonts w:ascii="ＭＳ ゴシック" w:eastAsia="ＭＳ ゴシック" w:hAnsi="ＭＳ ゴシック" w:cs="Times New Roman" w:hint="eastAsia"/>
                <w:b/>
                <w:bCs/>
                <w:color w:val="FF0000"/>
                <w:sz w:val="22"/>
                <w:szCs w:val="22"/>
              </w:rPr>
              <w:t>生熟成酒（海外向け）</w:t>
            </w:r>
          </w:p>
        </w:tc>
        <w:tc>
          <w:tcPr>
            <w:tcW w:w="850" w:type="dxa"/>
          </w:tcPr>
          <w:p w14:paraId="001DC883" w14:textId="77777777" w:rsidR="00EF67DE" w:rsidRPr="00625AB8" w:rsidRDefault="00EF67DE" w:rsidP="00A40CF1">
            <w:pPr>
              <w:spacing w:line="240" w:lineRule="exact"/>
              <w:jc w:val="right"/>
              <w:rPr>
                <w:rFonts w:ascii="ＭＳ ゴシック" w:eastAsia="ＭＳ ゴシック" w:hAnsi="ＭＳ ゴシック"/>
                <w:sz w:val="22"/>
                <w:szCs w:val="22"/>
              </w:rPr>
            </w:pPr>
            <w:r w:rsidRPr="0062521D">
              <w:rPr>
                <w:rFonts w:ascii="ＭＳ ゴシック" w:eastAsia="ＭＳ ゴシック" w:hAnsi="ＭＳ ゴシック" w:hint="eastAsia"/>
                <w:b/>
                <w:bCs/>
                <w:color w:val="FF0000"/>
                <w:sz w:val="22"/>
                <w:szCs w:val="22"/>
              </w:rPr>
              <w:t>720ml</w:t>
            </w:r>
          </w:p>
        </w:tc>
        <w:tc>
          <w:tcPr>
            <w:tcW w:w="1418" w:type="dxa"/>
          </w:tcPr>
          <w:p w14:paraId="11A1F9C6" w14:textId="77777777" w:rsidR="00EF67DE" w:rsidRPr="00625AB8" w:rsidRDefault="00EF67DE" w:rsidP="00A40CF1">
            <w:pPr>
              <w:spacing w:line="240" w:lineRule="exact"/>
              <w:jc w:val="right"/>
              <w:rPr>
                <w:rFonts w:ascii="ＭＳ ゴシック" w:eastAsia="ＭＳ ゴシック" w:hAnsi="ＭＳ ゴシック"/>
                <w:sz w:val="22"/>
                <w:szCs w:val="22"/>
              </w:rPr>
            </w:pPr>
            <w:r w:rsidRPr="0062521D">
              <w:rPr>
                <w:rFonts w:ascii="ＭＳ ゴシック" w:eastAsia="ＭＳ ゴシック" w:hAnsi="ＭＳ ゴシック" w:hint="eastAsia"/>
                <w:b/>
                <w:bCs/>
                <w:color w:val="FF0000"/>
                <w:sz w:val="22"/>
                <w:szCs w:val="22"/>
              </w:rPr>
              <w:t>2,000円</w:t>
            </w:r>
          </w:p>
        </w:tc>
        <w:tc>
          <w:tcPr>
            <w:tcW w:w="3118" w:type="dxa"/>
          </w:tcPr>
          <w:p w14:paraId="0DF7CC8B" w14:textId="77777777" w:rsidR="00EF67DE" w:rsidRPr="00625AB8" w:rsidRDefault="00EF67DE" w:rsidP="00A40CF1">
            <w:pPr>
              <w:spacing w:line="240" w:lineRule="exact"/>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b/>
                <w:bCs/>
                <w:color w:val="FF0000"/>
                <w:sz w:val="22"/>
                <w:szCs w:val="22"/>
              </w:rPr>
              <w:t>常温・</w:t>
            </w:r>
            <w:r w:rsidRPr="0062521D">
              <w:rPr>
                <w:rFonts w:ascii="ＭＳ Ｐゴシック" w:eastAsia="ＭＳ Ｐゴシック" w:hAnsi="ＭＳ Ｐゴシック" w:cs="Times New Roman" w:hint="eastAsia"/>
                <w:b/>
                <w:bCs/>
                <w:color w:val="FF0000"/>
                <w:sz w:val="22"/>
                <w:szCs w:val="22"/>
              </w:rPr>
              <w:t>期限なし</w:t>
            </w:r>
          </w:p>
        </w:tc>
      </w:tr>
      <w:tr w:rsidR="00EF67DE" w:rsidRPr="00625AB8" w14:paraId="7ED5E878" w14:textId="77777777" w:rsidTr="00A40CF1">
        <w:trPr>
          <w:cantSplit/>
          <w:trHeight w:val="300"/>
        </w:trPr>
        <w:tc>
          <w:tcPr>
            <w:tcW w:w="421" w:type="dxa"/>
          </w:tcPr>
          <w:p w14:paraId="0E18DB37"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9E69B9">
              <w:rPr>
                <w:rFonts w:ascii="ＭＳ ゴシック" w:eastAsia="ＭＳ ゴシック" w:hAnsi="ＭＳ ゴシック" w:cs="Times New Roman" w:hint="eastAsia"/>
                <w:sz w:val="22"/>
                <w:szCs w:val="22"/>
              </w:rPr>
              <w:t>3</w:t>
            </w:r>
          </w:p>
        </w:tc>
        <w:tc>
          <w:tcPr>
            <w:tcW w:w="4394" w:type="dxa"/>
          </w:tcPr>
          <w:p w14:paraId="6A9E8CE4"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62521D">
              <w:rPr>
                <w:rFonts w:ascii="ＭＳ ゴシック" w:eastAsia="ＭＳ ゴシック" w:hAnsi="ＭＳ ゴシック" w:cs="Times New Roman" w:hint="eastAsia"/>
                <w:b/>
                <w:bCs/>
                <w:color w:val="FF0000"/>
                <w:sz w:val="22"/>
                <w:szCs w:val="22"/>
              </w:rPr>
              <w:t>レギュラー商品（純米吟醸）</w:t>
            </w:r>
          </w:p>
        </w:tc>
        <w:tc>
          <w:tcPr>
            <w:tcW w:w="850" w:type="dxa"/>
          </w:tcPr>
          <w:p w14:paraId="5F9004B5" w14:textId="77777777" w:rsidR="00EF67DE" w:rsidRPr="00625AB8" w:rsidRDefault="00EF67DE" w:rsidP="00A40CF1">
            <w:pPr>
              <w:spacing w:line="240" w:lineRule="exact"/>
              <w:jc w:val="right"/>
              <w:rPr>
                <w:rFonts w:ascii="ＭＳ ゴシック" w:eastAsia="ＭＳ ゴシック" w:hAnsi="ＭＳ ゴシック"/>
                <w:sz w:val="22"/>
                <w:szCs w:val="22"/>
              </w:rPr>
            </w:pPr>
            <w:r w:rsidRPr="0062521D">
              <w:rPr>
                <w:rFonts w:ascii="ＭＳ ゴシック" w:eastAsia="ＭＳ ゴシック" w:hAnsi="ＭＳ ゴシック" w:hint="eastAsia"/>
                <w:b/>
                <w:bCs/>
                <w:color w:val="FF0000"/>
                <w:sz w:val="22"/>
                <w:szCs w:val="22"/>
              </w:rPr>
              <w:t>720ml</w:t>
            </w:r>
          </w:p>
        </w:tc>
        <w:tc>
          <w:tcPr>
            <w:tcW w:w="1418" w:type="dxa"/>
          </w:tcPr>
          <w:p w14:paraId="33117397" w14:textId="77777777" w:rsidR="00EF67DE" w:rsidRPr="00625AB8" w:rsidRDefault="00EF67DE" w:rsidP="00A40CF1">
            <w:pPr>
              <w:spacing w:line="240" w:lineRule="exact"/>
              <w:jc w:val="right"/>
              <w:rPr>
                <w:rFonts w:ascii="ＭＳ ゴシック" w:eastAsia="ＭＳ ゴシック" w:hAnsi="ＭＳ ゴシック"/>
                <w:sz w:val="22"/>
                <w:szCs w:val="22"/>
              </w:rPr>
            </w:pPr>
            <w:r w:rsidRPr="0062521D">
              <w:rPr>
                <w:rFonts w:ascii="ＭＳ ゴシック" w:eastAsia="ＭＳ ゴシック" w:hAnsi="ＭＳ ゴシック" w:hint="eastAsia"/>
                <w:b/>
                <w:bCs/>
                <w:color w:val="FF0000"/>
                <w:sz w:val="22"/>
                <w:szCs w:val="22"/>
              </w:rPr>
              <w:t>1,700円</w:t>
            </w:r>
          </w:p>
        </w:tc>
        <w:tc>
          <w:tcPr>
            <w:tcW w:w="3118" w:type="dxa"/>
          </w:tcPr>
          <w:p w14:paraId="3F8C278B" w14:textId="77777777" w:rsidR="00EF67DE" w:rsidRPr="00625AB8" w:rsidRDefault="00EF67DE" w:rsidP="00A40CF1">
            <w:pPr>
              <w:spacing w:line="240" w:lineRule="exact"/>
              <w:jc w:val="center"/>
              <w:rPr>
                <w:rFonts w:ascii="ＭＳ Ｐゴシック" w:eastAsia="ＭＳ Ｐゴシック" w:hAnsi="ＭＳ Ｐゴシック" w:cs="Times New Roman"/>
                <w:sz w:val="22"/>
                <w:szCs w:val="22"/>
              </w:rPr>
            </w:pPr>
            <w:r w:rsidRPr="0062521D">
              <w:rPr>
                <w:rFonts w:ascii="ＭＳ Ｐゴシック" w:eastAsia="ＭＳ Ｐゴシック" w:hAnsi="ＭＳ Ｐゴシック" w:cs="Times New Roman" w:hint="eastAsia"/>
                <w:b/>
                <w:bCs/>
                <w:color w:val="FF0000"/>
                <w:sz w:val="22"/>
                <w:szCs w:val="22"/>
              </w:rPr>
              <w:t>常温（冷暗所）で期限なし</w:t>
            </w:r>
          </w:p>
        </w:tc>
      </w:tr>
      <w:tr w:rsidR="00EF67DE" w:rsidRPr="00625AB8" w14:paraId="62A5110C" w14:textId="77777777" w:rsidTr="00A40CF1">
        <w:trPr>
          <w:cantSplit/>
          <w:trHeight w:val="300"/>
        </w:trPr>
        <w:tc>
          <w:tcPr>
            <w:tcW w:w="421" w:type="dxa"/>
          </w:tcPr>
          <w:p w14:paraId="6F442FCA"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4</w:t>
            </w:r>
          </w:p>
        </w:tc>
        <w:tc>
          <w:tcPr>
            <w:tcW w:w="4394" w:type="dxa"/>
          </w:tcPr>
          <w:p w14:paraId="25EA3D50"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c>
          <w:tcPr>
            <w:tcW w:w="850" w:type="dxa"/>
          </w:tcPr>
          <w:p w14:paraId="263EF351"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1418" w:type="dxa"/>
          </w:tcPr>
          <w:p w14:paraId="58092851"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3118" w:type="dxa"/>
          </w:tcPr>
          <w:p w14:paraId="725C869C"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r>
      <w:tr w:rsidR="00EF67DE" w:rsidRPr="00625AB8" w14:paraId="1C59E102" w14:textId="77777777" w:rsidTr="00A40CF1">
        <w:trPr>
          <w:cantSplit/>
          <w:trHeight w:val="300"/>
        </w:trPr>
        <w:tc>
          <w:tcPr>
            <w:tcW w:w="421" w:type="dxa"/>
          </w:tcPr>
          <w:p w14:paraId="718BD54B"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r w:rsidRPr="00625AB8">
              <w:rPr>
                <w:rFonts w:ascii="ＭＳ ゴシック" w:eastAsia="ＭＳ ゴシック" w:hAnsi="ＭＳ ゴシック" w:cs="Times New Roman" w:hint="eastAsia"/>
                <w:sz w:val="22"/>
                <w:szCs w:val="22"/>
              </w:rPr>
              <w:t>5</w:t>
            </w:r>
          </w:p>
        </w:tc>
        <w:tc>
          <w:tcPr>
            <w:tcW w:w="4394" w:type="dxa"/>
          </w:tcPr>
          <w:p w14:paraId="1C829995"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c>
          <w:tcPr>
            <w:tcW w:w="850" w:type="dxa"/>
          </w:tcPr>
          <w:p w14:paraId="594A9C01"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1418" w:type="dxa"/>
          </w:tcPr>
          <w:p w14:paraId="1E4FB904" w14:textId="77777777" w:rsidR="00EF67DE" w:rsidRPr="00625AB8" w:rsidRDefault="00EF67DE" w:rsidP="00A40CF1">
            <w:pPr>
              <w:spacing w:line="240" w:lineRule="exact"/>
              <w:jc w:val="right"/>
              <w:rPr>
                <w:rFonts w:ascii="ＭＳ ゴシック" w:eastAsia="ＭＳ ゴシック" w:hAnsi="ＭＳ ゴシック"/>
                <w:sz w:val="22"/>
                <w:szCs w:val="22"/>
              </w:rPr>
            </w:pPr>
          </w:p>
        </w:tc>
        <w:tc>
          <w:tcPr>
            <w:tcW w:w="3118" w:type="dxa"/>
          </w:tcPr>
          <w:p w14:paraId="7379A272" w14:textId="77777777" w:rsidR="00EF67DE" w:rsidRPr="00625AB8" w:rsidRDefault="00EF67DE" w:rsidP="00A40CF1">
            <w:pPr>
              <w:spacing w:line="240" w:lineRule="exact"/>
              <w:jc w:val="center"/>
              <w:rPr>
                <w:rFonts w:ascii="ＭＳ ゴシック" w:eastAsia="ＭＳ ゴシック" w:hAnsi="ＭＳ ゴシック" w:cs="Times New Roman"/>
                <w:sz w:val="22"/>
                <w:szCs w:val="22"/>
              </w:rPr>
            </w:pPr>
          </w:p>
        </w:tc>
      </w:tr>
    </w:tbl>
    <w:p w14:paraId="3F19CB4A" w14:textId="77777777" w:rsidR="00EF67DE" w:rsidRPr="00BF5095" w:rsidRDefault="00EF67DE" w:rsidP="00EF67DE">
      <w:pPr>
        <w:pStyle w:val="Default"/>
        <w:rPr>
          <w:rFonts w:ascii="ＭＳ 明朝" w:eastAsia="ＭＳ 明朝" w:hAnsi="ＭＳ 明朝"/>
          <w:color w:val="auto"/>
          <w:sz w:val="21"/>
          <w:szCs w:val="21"/>
        </w:rPr>
      </w:pPr>
      <w:r w:rsidRPr="00BF5095">
        <w:rPr>
          <w:rFonts w:ascii="ＭＳ 明朝" w:eastAsia="ＭＳ 明朝" w:hAnsi="ＭＳ 明朝" w:cs="ＭＳ 明朝" w:hint="eastAsia"/>
          <w:color w:val="auto"/>
          <w:sz w:val="21"/>
          <w:szCs w:val="21"/>
        </w:rPr>
        <w:t>＊</w:t>
      </w:r>
      <w:r w:rsidRPr="00BF5095">
        <w:rPr>
          <w:rFonts w:ascii="ＭＳ 明朝" w:eastAsia="ＭＳ 明朝" w:hAnsi="ＭＳ 明朝"/>
          <w:color w:val="auto"/>
          <w:sz w:val="21"/>
          <w:szCs w:val="21"/>
        </w:rPr>
        <w:t xml:space="preserve"> 47storey</w:t>
      </w:r>
      <w:r w:rsidRPr="00BF5095">
        <w:rPr>
          <w:rFonts w:ascii="ＭＳ 明朝" w:eastAsia="ＭＳ 明朝" w:hAnsi="ＭＳ 明朝" w:hint="eastAsia"/>
          <w:color w:val="auto"/>
          <w:sz w:val="21"/>
          <w:szCs w:val="21"/>
        </w:rPr>
        <w:t>の</w:t>
      </w:r>
      <w:r w:rsidRPr="00BF5095">
        <w:rPr>
          <w:rFonts w:ascii="ＭＳ 明朝" w:eastAsia="ＭＳ 明朝" w:hAnsi="ＭＳ 明朝" w:hint="eastAsia"/>
          <w:b/>
          <w:bCs/>
          <w:color w:val="auto"/>
          <w:sz w:val="21"/>
          <w:szCs w:val="21"/>
          <w:u w:val="single"/>
        </w:rPr>
        <w:t>登録対象外商品</w:t>
      </w:r>
    </w:p>
    <w:p w14:paraId="5B98AD3F" w14:textId="77777777" w:rsidR="00EF67DE" w:rsidRPr="00BF5095" w:rsidRDefault="00EF67DE" w:rsidP="00EF67DE">
      <w:pPr>
        <w:pStyle w:val="Default"/>
        <w:rPr>
          <w:rFonts w:ascii="ＭＳ 明朝" w:eastAsia="ＭＳ 明朝" w:hAnsi="ＭＳ 明朝"/>
          <w:color w:val="auto"/>
          <w:sz w:val="21"/>
          <w:szCs w:val="21"/>
        </w:rPr>
      </w:pPr>
      <w:r w:rsidRPr="00BF5095">
        <w:rPr>
          <w:rFonts w:ascii="ＭＳ 明朝" w:eastAsia="ＭＳ 明朝" w:hAnsi="ＭＳ 明朝" w:hint="eastAsia"/>
          <w:color w:val="auto"/>
          <w:sz w:val="21"/>
          <w:szCs w:val="21"/>
        </w:rPr>
        <w:t>・冷蔵冷凍商品（常温保存が可能な商品のみ登録が可能です）</w:t>
      </w:r>
    </w:p>
    <w:p w14:paraId="0B3B4226" w14:textId="77777777" w:rsidR="00EF67DE" w:rsidRPr="00BF5095" w:rsidRDefault="00EF67DE" w:rsidP="00EF67DE">
      <w:pPr>
        <w:pStyle w:val="Default"/>
        <w:rPr>
          <w:rFonts w:ascii="ＭＳ 明朝" w:eastAsia="ＭＳ 明朝" w:hAnsi="ＭＳ 明朝"/>
          <w:color w:val="auto"/>
          <w:sz w:val="21"/>
          <w:szCs w:val="21"/>
        </w:rPr>
      </w:pPr>
      <w:r w:rsidRPr="00BF5095">
        <w:rPr>
          <w:rFonts w:ascii="ＭＳ 明朝" w:eastAsia="ＭＳ 明朝" w:hAnsi="ＭＳ 明朝" w:hint="eastAsia"/>
          <w:color w:val="auto"/>
          <w:sz w:val="21"/>
          <w:szCs w:val="21"/>
        </w:rPr>
        <w:t>・消費期限が</w:t>
      </w:r>
      <w:r w:rsidRPr="00BF5095">
        <w:rPr>
          <w:rFonts w:ascii="ＭＳ 明朝" w:eastAsia="ＭＳ 明朝" w:hAnsi="ＭＳ 明朝"/>
          <w:color w:val="auto"/>
          <w:sz w:val="21"/>
          <w:szCs w:val="21"/>
        </w:rPr>
        <w:t>90</w:t>
      </w:r>
      <w:r w:rsidRPr="00BF5095">
        <w:rPr>
          <w:rFonts w:ascii="ＭＳ 明朝" w:eastAsia="ＭＳ 明朝" w:hAnsi="ＭＳ 明朝" w:hint="eastAsia"/>
          <w:color w:val="auto"/>
          <w:sz w:val="21"/>
          <w:szCs w:val="21"/>
        </w:rPr>
        <w:t>日未満の商品（登録可能な条件は、消費期限最低</w:t>
      </w:r>
      <w:r w:rsidRPr="00BF5095">
        <w:rPr>
          <w:rFonts w:ascii="ＭＳ 明朝" w:eastAsia="ＭＳ 明朝" w:hAnsi="ＭＳ 明朝"/>
          <w:color w:val="auto"/>
          <w:sz w:val="21"/>
          <w:szCs w:val="21"/>
        </w:rPr>
        <w:t>90</w:t>
      </w:r>
      <w:r w:rsidRPr="00BF5095">
        <w:rPr>
          <w:rFonts w:ascii="ＭＳ 明朝" w:eastAsia="ＭＳ 明朝" w:hAnsi="ＭＳ 明朝" w:hint="eastAsia"/>
          <w:color w:val="auto"/>
          <w:sz w:val="21"/>
          <w:szCs w:val="21"/>
        </w:rPr>
        <w:t>日以上、</w:t>
      </w:r>
      <w:r w:rsidRPr="00BF5095">
        <w:rPr>
          <w:rFonts w:ascii="ＭＳ 明朝" w:eastAsia="ＭＳ 明朝" w:hAnsi="ＭＳ 明朝"/>
          <w:color w:val="auto"/>
          <w:sz w:val="21"/>
          <w:szCs w:val="21"/>
        </w:rPr>
        <w:t>180</w:t>
      </w:r>
      <w:r w:rsidRPr="00BF5095">
        <w:rPr>
          <w:rFonts w:ascii="ＭＳ 明朝" w:eastAsia="ＭＳ 明朝" w:hAnsi="ＭＳ 明朝" w:hint="eastAsia"/>
          <w:color w:val="auto"/>
          <w:sz w:val="21"/>
          <w:szCs w:val="21"/>
        </w:rPr>
        <w:t>日以上推奨）</w:t>
      </w:r>
    </w:p>
    <w:p w14:paraId="7B6573BC" w14:textId="77777777" w:rsidR="00EF67DE" w:rsidRPr="00BF5095" w:rsidRDefault="00EF67DE" w:rsidP="00EF67DE">
      <w:pPr>
        <w:pStyle w:val="Default"/>
        <w:rPr>
          <w:rFonts w:ascii="ＭＳ 明朝" w:eastAsia="ＭＳ 明朝" w:hAnsi="ＭＳ 明朝"/>
          <w:color w:val="auto"/>
          <w:sz w:val="21"/>
          <w:szCs w:val="21"/>
        </w:rPr>
      </w:pPr>
      <w:r w:rsidRPr="00BF5095">
        <w:rPr>
          <w:rFonts w:ascii="ＭＳ 明朝" w:eastAsia="ＭＳ 明朝" w:hAnsi="ＭＳ 明朝" w:hint="eastAsia"/>
          <w:color w:val="auto"/>
          <w:sz w:val="21"/>
          <w:szCs w:val="21"/>
        </w:rPr>
        <w:t>・転売行為又は違法行為であると判断される商品</w:t>
      </w:r>
    </w:p>
    <w:p w14:paraId="7E15DB85" w14:textId="77777777" w:rsidR="00EF67DE" w:rsidRDefault="00EF67DE" w:rsidP="00EF67DE">
      <w:pPr>
        <w:pStyle w:val="Default"/>
        <w:rPr>
          <w:rFonts w:ascii="ＭＳ 明朝" w:eastAsia="ＭＳ 明朝" w:hAnsi="ＭＳ 明朝"/>
          <w:color w:val="auto"/>
          <w:sz w:val="21"/>
          <w:szCs w:val="21"/>
        </w:rPr>
      </w:pPr>
      <w:r w:rsidRPr="00BF5095">
        <w:rPr>
          <w:rFonts w:ascii="ＭＳ 明朝" w:eastAsia="ＭＳ 明朝" w:hAnsi="ＭＳ 明朝" w:hint="eastAsia"/>
          <w:color w:val="auto"/>
          <w:sz w:val="21"/>
          <w:szCs w:val="21"/>
        </w:rPr>
        <w:t>・47</w:t>
      </w:r>
      <w:r w:rsidRPr="00BF5095">
        <w:rPr>
          <w:rFonts w:ascii="ＭＳ 明朝" w:eastAsia="ＭＳ 明朝" w:hAnsi="ＭＳ 明朝"/>
          <w:color w:val="auto"/>
          <w:sz w:val="21"/>
          <w:szCs w:val="21"/>
        </w:rPr>
        <w:t>storey</w:t>
      </w:r>
      <w:r w:rsidRPr="00BF5095">
        <w:rPr>
          <w:rFonts w:ascii="ＭＳ 明朝" w:eastAsia="ＭＳ 明朝" w:hAnsi="ＭＳ 明朝" w:hint="eastAsia"/>
          <w:color w:val="auto"/>
          <w:sz w:val="21"/>
          <w:szCs w:val="21"/>
        </w:rPr>
        <w:t>のコンセプトと合致しない商品（地域の地場産業や特産品、旅先で選ばれるお土産、日本が誇る</w:t>
      </w:r>
    </w:p>
    <w:p w14:paraId="279370A2" w14:textId="77777777" w:rsidR="00EF67DE" w:rsidRPr="00BF5095" w:rsidRDefault="00EF67DE" w:rsidP="00EF67DE">
      <w:pPr>
        <w:pStyle w:val="Default"/>
        <w:ind w:firstLineChars="100" w:firstLine="210"/>
        <w:rPr>
          <w:rFonts w:ascii="ＭＳ 明朝" w:eastAsia="ＭＳ 明朝" w:hAnsi="ＭＳ 明朝"/>
          <w:color w:val="auto"/>
          <w:sz w:val="21"/>
          <w:szCs w:val="21"/>
        </w:rPr>
      </w:pPr>
      <w:r w:rsidRPr="00BF5095">
        <w:rPr>
          <w:rFonts w:ascii="ＭＳ 明朝" w:eastAsia="ＭＳ 明朝" w:hAnsi="ＭＳ 明朝" w:hint="eastAsia"/>
          <w:color w:val="auto"/>
          <w:sz w:val="21"/>
          <w:szCs w:val="21"/>
        </w:rPr>
        <w:t>高品質な製品や中小企業の技術とこだわりの逸品が登録可能）</w:t>
      </w:r>
    </w:p>
    <w:p w14:paraId="5E54BF4E" w14:textId="77777777" w:rsidR="00EF67DE" w:rsidRPr="00BF5095" w:rsidRDefault="00EF67DE" w:rsidP="00EF67DE">
      <w:pPr>
        <w:pStyle w:val="Default"/>
        <w:rPr>
          <w:rFonts w:ascii="ＭＳ ゴシック" w:eastAsia="ＭＳ ゴシック" w:hAnsi="ＭＳ ゴシック" w:cs="ＭＳ 明朝"/>
          <w:sz w:val="21"/>
          <w:szCs w:val="21"/>
        </w:rPr>
      </w:pPr>
      <w:r w:rsidRPr="00BF5095">
        <w:rPr>
          <w:rFonts w:ascii="ＭＳ 明朝" w:eastAsia="ＭＳ 明朝" w:hAnsi="ＭＳ 明朝" w:hint="eastAsia"/>
          <w:color w:val="auto"/>
          <w:sz w:val="21"/>
          <w:szCs w:val="21"/>
        </w:rPr>
        <w:t>※</w:t>
      </w:r>
      <w:proofErr w:type="spellStart"/>
      <w:r w:rsidRPr="00BF5095">
        <w:rPr>
          <w:rFonts w:ascii="ＭＳ 明朝" w:eastAsia="ＭＳ 明朝" w:hAnsi="ＭＳ 明朝"/>
          <w:color w:val="auto"/>
          <w:sz w:val="21"/>
          <w:szCs w:val="21"/>
        </w:rPr>
        <w:t>Buyee</w:t>
      </w:r>
      <w:proofErr w:type="spellEnd"/>
      <w:r w:rsidRPr="00BF5095">
        <w:rPr>
          <w:rFonts w:ascii="ＭＳ 明朝" w:eastAsia="ＭＳ 明朝" w:hAnsi="ＭＳ 明朝" w:hint="eastAsia"/>
          <w:color w:val="auto"/>
          <w:sz w:val="21"/>
          <w:szCs w:val="21"/>
        </w:rPr>
        <w:t>が指定する万国共通の禁制品、ワシントン条約に違反する商品、国や地域ごとの禁制品を含む</w:t>
      </w:r>
    </w:p>
    <w:p w14:paraId="743C05F9" w14:textId="77777777" w:rsidR="00EF67DE" w:rsidRPr="00BF5095" w:rsidRDefault="00EF67DE" w:rsidP="00EF67DE">
      <w:pPr>
        <w:rPr>
          <w:rFonts w:ascii="ＭＳ ゴシック" w:eastAsia="ＭＳ ゴシック" w:hAnsi="ＭＳ ゴシック" w:cs="ＭＳ 明朝"/>
          <w:szCs w:val="21"/>
        </w:rPr>
      </w:pPr>
    </w:p>
    <w:p w14:paraId="3DBE1E37" w14:textId="77777777" w:rsidR="00EF67DE" w:rsidRPr="00625AB8" w:rsidRDefault="00EF67DE" w:rsidP="00EF67DE">
      <w:pPr>
        <w:autoSpaceDE w:val="0"/>
        <w:autoSpaceDN w:val="0"/>
        <w:adjustRightInd w:val="0"/>
        <w:spacing w:line="300" w:lineRule="exact"/>
        <w:textAlignment w:val="baseline"/>
        <w:rPr>
          <w:rFonts w:ascii="ＭＳ ゴシック" w:eastAsia="ＭＳ ゴシック" w:hAnsi="ＭＳ ゴシック"/>
          <w:sz w:val="22"/>
          <w:szCs w:val="22"/>
        </w:rPr>
      </w:pPr>
      <w:r w:rsidRPr="00625AB8">
        <w:rPr>
          <w:rFonts w:ascii="ＭＳ ゴシック" w:eastAsia="ＭＳ ゴシック" w:hAnsi="ＭＳ ゴシック" w:cs="ＭＳ 明朝" w:hint="eastAsia"/>
          <w:sz w:val="22"/>
          <w:szCs w:val="22"/>
        </w:rPr>
        <w:t>（３）海外販路開拓へ準備状況や将来の展望、目標</w:t>
      </w:r>
      <w:r w:rsidRPr="00473AF3">
        <w:rPr>
          <w:rFonts w:ascii="ＭＳ ゴシック" w:eastAsia="ＭＳ ゴシック" w:hAnsi="ＭＳ ゴシック" w:cs="ＭＳ 明朝" w:hint="eastAsia"/>
          <w:szCs w:val="21"/>
        </w:rPr>
        <w:t>（海外販路に取り組みたいという意欲があるか）</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EF67DE" w:rsidRPr="009E69B9" w14:paraId="48699877" w14:textId="77777777" w:rsidTr="00A40CF1">
        <w:trPr>
          <w:trHeight w:val="58"/>
        </w:trPr>
        <w:tc>
          <w:tcPr>
            <w:tcW w:w="5000" w:type="pct"/>
            <w:shd w:val="clear" w:color="auto" w:fill="auto"/>
          </w:tcPr>
          <w:p w14:paraId="4199E817" w14:textId="77777777" w:rsidR="00EF67DE" w:rsidRPr="009E69B9" w:rsidRDefault="00EF67DE" w:rsidP="00A40CF1">
            <w:pPr>
              <w:overflowPunct w:val="0"/>
              <w:adjustRightInd w:val="0"/>
              <w:textAlignment w:val="baseline"/>
              <w:rPr>
                <w:rFonts w:ascii="ＭＳ ゴシック" w:eastAsia="ＭＳ ゴシック" w:hAnsi="ＭＳ ゴシック"/>
                <w:sz w:val="22"/>
                <w:szCs w:val="22"/>
                <w:u w:val="double"/>
              </w:rPr>
            </w:pPr>
            <w:r w:rsidRPr="0062521D">
              <w:rPr>
                <w:rFonts w:ascii="ＭＳ ゴシック" w:eastAsia="ＭＳ ゴシック" w:hAnsi="ＭＳ ゴシック" w:hint="eastAsia"/>
                <w:color w:val="FF0000"/>
                <w:sz w:val="22"/>
                <w:szCs w:val="22"/>
              </w:rPr>
              <w:t xml:space="preserve">　</w:t>
            </w:r>
            <w:r w:rsidRPr="0062521D">
              <w:rPr>
                <w:rFonts w:ascii="ＭＳ ゴシック" w:eastAsia="ＭＳ ゴシック" w:hAnsi="ＭＳ ゴシック" w:hint="eastAsia"/>
                <w:b/>
                <w:bCs/>
                <w:color w:val="FF0000"/>
                <w:sz w:val="22"/>
                <w:szCs w:val="22"/>
              </w:rPr>
              <w:t>現在、海外からの引き合いに対応できるように特にレギュラー商品の在庫を多く準備している。また将来的には、レギュラー商品だけでなく、海外向けの高付加価値商品を開発・販売したいと考えている。海外販路における目標は、売上全体の20％程度の構成比まで高めることである。</w:t>
            </w:r>
          </w:p>
        </w:tc>
      </w:tr>
    </w:tbl>
    <w:p w14:paraId="160AEC78" w14:textId="77777777" w:rsidR="00EF67DE" w:rsidRDefault="00EF67DE" w:rsidP="00EF67DE">
      <w:pPr>
        <w:autoSpaceDE w:val="0"/>
        <w:autoSpaceDN w:val="0"/>
        <w:adjustRightInd w:val="0"/>
        <w:spacing w:line="300" w:lineRule="exact"/>
        <w:textAlignment w:val="baseline"/>
        <w:rPr>
          <w:rFonts w:asciiTheme="minorEastAsia" w:eastAsiaTheme="minorEastAsia" w:hAnsiTheme="minorEastAsia" w:cs="ＭＳ 明朝"/>
          <w:sz w:val="22"/>
          <w:szCs w:val="22"/>
          <w:u w:val="single"/>
        </w:rPr>
      </w:pPr>
    </w:p>
    <w:sectPr w:rsidR="00EF67DE" w:rsidSect="00103EEF">
      <w:pgSz w:w="11906" w:h="16838"/>
      <w:pgMar w:top="709" w:right="849" w:bottom="28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514B" w14:textId="77777777" w:rsidR="00F43925" w:rsidRDefault="00F43925" w:rsidP="00C87BE9">
      <w:r>
        <w:separator/>
      </w:r>
    </w:p>
  </w:endnote>
  <w:endnote w:type="continuationSeparator" w:id="0">
    <w:p w14:paraId="089BA0DB" w14:textId="77777777" w:rsidR="00F43925" w:rsidRDefault="00F43925"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93C6" w14:textId="77777777" w:rsidR="00F43925" w:rsidRDefault="00F43925" w:rsidP="00C87BE9">
      <w:r>
        <w:separator/>
      </w:r>
    </w:p>
  </w:footnote>
  <w:footnote w:type="continuationSeparator" w:id="0">
    <w:p w14:paraId="473CCBCB" w14:textId="77777777" w:rsidR="00F43925" w:rsidRDefault="00F43925"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642116"/>
    <w:multiLevelType w:val="hybridMultilevel"/>
    <w:tmpl w:val="769CE240"/>
    <w:lvl w:ilvl="0" w:tplc="447A7302">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 w15:restartNumberingAfterBreak="0">
    <w:nsid w:val="31DD16DA"/>
    <w:multiLevelType w:val="hybridMultilevel"/>
    <w:tmpl w:val="24982C4C"/>
    <w:lvl w:ilvl="0" w:tplc="80E071D2">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4108127E"/>
    <w:multiLevelType w:val="hybridMultilevel"/>
    <w:tmpl w:val="DDDCFE24"/>
    <w:lvl w:ilvl="0" w:tplc="DEE242F4">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5" w15:restartNumberingAfterBreak="0">
    <w:nsid w:val="45953180"/>
    <w:multiLevelType w:val="hybridMultilevel"/>
    <w:tmpl w:val="1396B914"/>
    <w:lvl w:ilvl="0" w:tplc="CFFCAFE6">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A51F48"/>
    <w:multiLevelType w:val="hybridMultilevel"/>
    <w:tmpl w:val="D5604B64"/>
    <w:lvl w:ilvl="0" w:tplc="E7D443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6A737D3"/>
    <w:multiLevelType w:val="hybridMultilevel"/>
    <w:tmpl w:val="8786969A"/>
    <w:lvl w:ilvl="0" w:tplc="364C61DE">
      <w:start w:val="1"/>
      <w:numFmt w:val="decimalEnclosedCircle"/>
      <w:lvlText w:val="%1"/>
      <w:lvlJc w:val="left"/>
      <w:pPr>
        <w:ind w:left="360" w:hanging="360"/>
      </w:pPr>
      <w:rPr>
        <w:rFonts w:hint="default"/>
        <w:b/>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601AD7"/>
    <w:multiLevelType w:val="hybridMultilevel"/>
    <w:tmpl w:val="7A625DEA"/>
    <w:lvl w:ilvl="0" w:tplc="CFBA8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1950E6"/>
    <w:multiLevelType w:val="hybridMultilevel"/>
    <w:tmpl w:val="9F6C6662"/>
    <w:lvl w:ilvl="0" w:tplc="3E689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C3430B"/>
    <w:multiLevelType w:val="hybridMultilevel"/>
    <w:tmpl w:val="45D0D382"/>
    <w:lvl w:ilvl="0" w:tplc="2E469114">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1" w15:restartNumberingAfterBreak="0">
    <w:nsid w:val="766F5F64"/>
    <w:multiLevelType w:val="hybridMultilevel"/>
    <w:tmpl w:val="FFD2A2AE"/>
    <w:lvl w:ilvl="0" w:tplc="AD6EFC84">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078669036">
    <w:abstractNumId w:val="0"/>
  </w:num>
  <w:num w:numId="2" w16cid:durableId="667367779">
    <w:abstractNumId w:val="1"/>
  </w:num>
  <w:num w:numId="3" w16cid:durableId="1956865865">
    <w:abstractNumId w:val="9"/>
  </w:num>
  <w:num w:numId="4" w16cid:durableId="2136478918">
    <w:abstractNumId w:val="2"/>
  </w:num>
  <w:num w:numId="5" w16cid:durableId="1723744843">
    <w:abstractNumId w:val="8"/>
  </w:num>
  <w:num w:numId="6" w16cid:durableId="2093774684">
    <w:abstractNumId w:val="11"/>
  </w:num>
  <w:num w:numId="7" w16cid:durableId="485905210">
    <w:abstractNumId w:val="10"/>
  </w:num>
  <w:num w:numId="8" w16cid:durableId="1947882427">
    <w:abstractNumId w:val="5"/>
  </w:num>
  <w:num w:numId="9" w16cid:durableId="647788769">
    <w:abstractNumId w:val="7"/>
  </w:num>
  <w:num w:numId="10" w16cid:durableId="1917276398">
    <w:abstractNumId w:val="4"/>
  </w:num>
  <w:num w:numId="11" w16cid:durableId="779180175">
    <w:abstractNumId w:val="3"/>
  </w:num>
  <w:num w:numId="12" w16cid:durableId="6568797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3999"/>
    <w:rsid w:val="00065706"/>
    <w:rsid w:val="00075B24"/>
    <w:rsid w:val="000834F5"/>
    <w:rsid w:val="000D00B7"/>
    <w:rsid w:val="000E0849"/>
    <w:rsid w:val="000E1D76"/>
    <w:rsid w:val="00103EEF"/>
    <w:rsid w:val="0011466E"/>
    <w:rsid w:val="00132EB6"/>
    <w:rsid w:val="0013328D"/>
    <w:rsid w:val="00141CCE"/>
    <w:rsid w:val="00147985"/>
    <w:rsid w:val="0017563B"/>
    <w:rsid w:val="001A149B"/>
    <w:rsid w:val="001C7AE9"/>
    <w:rsid w:val="001D2D0A"/>
    <w:rsid w:val="001D7D66"/>
    <w:rsid w:val="001D7FC0"/>
    <w:rsid w:val="001F107A"/>
    <w:rsid w:val="002278D3"/>
    <w:rsid w:val="00231C96"/>
    <w:rsid w:val="00240AA5"/>
    <w:rsid w:val="0024496E"/>
    <w:rsid w:val="002517BB"/>
    <w:rsid w:val="00294DD5"/>
    <w:rsid w:val="002968BA"/>
    <w:rsid w:val="002F6980"/>
    <w:rsid w:val="003009BD"/>
    <w:rsid w:val="0030127E"/>
    <w:rsid w:val="003079AB"/>
    <w:rsid w:val="003317B4"/>
    <w:rsid w:val="00335263"/>
    <w:rsid w:val="0034395D"/>
    <w:rsid w:val="00345B56"/>
    <w:rsid w:val="00357089"/>
    <w:rsid w:val="0036053F"/>
    <w:rsid w:val="00365427"/>
    <w:rsid w:val="00385894"/>
    <w:rsid w:val="003A34BC"/>
    <w:rsid w:val="003C1D15"/>
    <w:rsid w:val="003D51B2"/>
    <w:rsid w:val="003E0977"/>
    <w:rsid w:val="003E6A0A"/>
    <w:rsid w:val="003E6A0B"/>
    <w:rsid w:val="0040420F"/>
    <w:rsid w:val="00405AB4"/>
    <w:rsid w:val="00434EC8"/>
    <w:rsid w:val="00443DA2"/>
    <w:rsid w:val="0046779A"/>
    <w:rsid w:val="00473AF3"/>
    <w:rsid w:val="0048492A"/>
    <w:rsid w:val="004869AF"/>
    <w:rsid w:val="00494C53"/>
    <w:rsid w:val="00497984"/>
    <w:rsid w:val="004C276F"/>
    <w:rsid w:val="004C7831"/>
    <w:rsid w:val="004D76BC"/>
    <w:rsid w:val="00500068"/>
    <w:rsid w:val="005110CD"/>
    <w:rsid w:val="00537E25"/>
    <w:rsid w:val="0054560F"/>
    <w:rsid w:val="0055440B"/>
    <w:rsid w:val="0057759E"/>
    <w:rsid w:val="00590A85"/>
    <w:rsid w:val="00592E7A"/>
    <w:rsid w:val="00592F17"/>
    <w:rsid w:val="005A24B8"/>
    <w:rsid w:val="005A70AC"/>
    <w:rsid w:val="005C03EF"/>
    <w:rsid w:val="005D2102"/>
    <w:rsid w:val="005E633C"/>
    <w:rsid w:val="005E67AB"/>
    <w:rsid w:val="006078A4"/>
    <w:rsid w:val="0062521D"/>
    <w:rsid w:val="00625512"/>
    <w:rsid w:val="00625AB8"/>
    <w:rsid w:val="00647231"/>
    <w:rsid w:val="00647765"/>
    <w:rsid w:val="006569A4"/>
    <w:rsid w:val="00676A40"/>
    <w:rsid w:val="006833B4"/>
    <w:rsid w:val="006C4302"/>
    <w:rsid w:val="006E368E"/>
    <w:rsid w:val="00707E69"/>
    <w:rsid w:val="00756EAC"/>
    <w:rsid w:val="00782AD8"/>
    <w:rsid w:val="00785F74"/>
    <w:rsid w:val="007A02AC"/>
    <w:rsid w:val="007B508C"/>
    <w:rsid w:val="007C2531"/>
    <w:rsid w:val="007F0AE9"/>
    <w:rsid w:val="007F1A34"/>
    <w:rsid w:val="007F2643"/>
    <w:rsid w:val="007F48FB"/>
    <w:rsid w:val="00812DB0"/>
    <w:rsid w:val="00836EE9"/>
    <w:rsid w:val="00842AA8"/>
    <w:rsid w:val="00861BB1"/>
    <w:rsid w:val="00867477"/>
    <w:rsid w:val="00872301"/>
    <w:rsid w:val="00890FC9"/>
    <w:rsid w:val="008B47EA"/>
    <w:rsid w:val="008C2377"/>
    <w:rsid w:val="008C5382"/>
    <w:rsid w:val="008D59E7"/>
    <w:rsid w:val="008F050F"/>
    <w:rsid w:val="008F680E"/>
    <w:rsid w:val="00907449"/>
    <w:rsid w:val="00924333"/>
    <w:rsid w:val="00955160"/>
    <w:rsid w:val="0095624A"/>
    <w:rsid w:val="009701D1"/>
    <w:rsid w:val="00973B91"/>
    <w:rsid w:val="00995918"/>
    <w:rsid w:val="00996564"/>
    <w:rsid w:val="009C1DE8"/>
    <w:rsid w:val="009C7A5A"/>
    <w:rsid w:val="009D2885"/>
    <w:rsid w:val="009D4AA9"/>
    <w:rsid w:val="009E08EA"/>
    <w:rsid w:val="009E69B9"/>
    <w:rsid w:val="009F1A8F"/>
    <w:rsid w:val="009F77ED"/>
    <w:rsid w:val="00A20FED"/>
    <w:rsid w:val="00A56A5F"/>
    <w:rsid w:val="00A5773C"/>
    <w:rsid w:val="00A81951"/>
    <w:rsid w:val="00AC060A"/>
    <w:rsid w:val="00AD57EC"/>
    <w:rsid w:val="00AE645D"/>
    <w:rsid w:val="00B02CEC"/>
    <w:rsid w:val="00B172C6"/>
    <w:rsid w:val="00B330DB"/>
    <w:rsid w:val="00B40D1B"/>
    <w:rsid w:val="00B56644"/>
    <w:rsid w:val="00B8189E"/>
    <w:rsid w:val="00B83833"/>
    <w:rsid w:val="00BF2FBB"/>
    <w:rsid w:val="00BF5095"/>
    <w:rsid w:val="00C042C4"/>
    <w:rsid w:val="00C132C0"/>
    <w:rsid w:val="00C27CFB"/>
    <w:rsid w:val="00C30F82"/>
    <w:rsid w:val="00C35225"/>
    <w:rsid w:val="00C52C63"/>
    <w:rsid w:val="00C5797B"/>
    <w:rsid w:val="00C6076D"/>
    <w:rsid w:val="00C7110C"/>
    <w:rsid w:val="00C817DB"/>
    <w:rsid w:val="00C86C9A"/>
    <w:rsid w:val="00C87BE9"/>
    <w:rsid w:val="00C91FAA"/>
    <w:rsid w:val="00CB1853"/>
    <w:rsid w:val="00CE2617"/>
    <w:rsid w:val="00CE4F4C"/>
    <w:rsid w:val="00CF28CE"/>
    <w:rsid w:val="00D65CFE"/>
    <w:rsid w:val="00DA3243"/>
    <w:rsid w:val="00DB398B"/>
    <w:rsid w:val="00DC2F12"/>
    <w:rsid w:val="00DE2AE6"/>
    <w:rsid w:val="00DE4515"/>
    <w:rsid w:val="00DE6211"/>
    <w:rsid w:val="00E03801"/>
    <w:rsid w:val="00E057B3"/>
    <w:rsid w:val="00E328D4"/>
    <w:rsid w:val="00E333E9"/>
    <w:rsid w:val="00E41443"/>
    <w:rsid w:val="00E42856"/>
    <w:rsid w:val="00E73FF6"/>
    <w:rsid w:val="00E7426A"/>
    <w:rsid w:val="00E775CA"/>
    <w:rsid w:val="00EA25D2"/>
    <w:rsid w:val="00EA5B6B"/>
    <w:rsid w:val="00EC5633"/>
    <w:rsid w:val="00EF67DE"/>
    <w:rsid w:val="00F003BE"/>
    <w:rsid w:val="00F25A82"/>
    <w:rsid w:val="00F43925"/>
    <w:rsid w:val="00F5071B"/>
    <w:rsid w:val="00F74808"/>
    <w:rsid w:val="00FA54D3"/>
    <w:rsid w:val="00FC0071"/>
    <w:rsid w:val="00FC2B28"/>
    <w:rsid w:val="00FC5661"/>
    <w:rsid w:val="00FC7E75"/>
    <w:rsid w:val="00FD4B57"/>
    <w:rsid w:val="00FD747A"/>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2D1544"/>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057B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42AA8"/>
    <w:pPr>
      <w:widowControl w:val="0"/>
      <w:autoSpaceDE w:val="0"/>
      <w:autoSpaceDN w:val="0"/>
      <w:adjustRightInd w:val="0"/>
    </w:pPr>
    <w:rPr>
      <w:rFonts w:ascii="BIZ UDPゴシック" w:eastAsia="BIZ UDPゴシック" w:cs="BIZ UDPゴシック"/>
      <w:color w:val="000000"/>
      <w:sz w:val="24"/>
      <w:szCs w:val="24"/>
    </w:rPr>
  </w:style>
  <w:style w:type="character" w:customStyle="1" w:styleId="contentpasted3">
    <w:name w:val="contentpasted3"/>
    <w:basedOn w:val="a0"/>
    <w:rsid w:val="00BF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5205">
      <w:bodyDiv w:val="1"/>
      <w:marLeft w:val="0"/>
      <w:marRight w:val="0"/>
      <w:marTop w:val="0"/>
      <w:marBottom w:val="0"/>
      <w:divBdr>
        <w:top w:val="none" w:sz="0" w:space="0" w:color="auto"/>
        <w:left w:val="none" w:sz="0" w:space="0" w:color="auto"/>
        <w:bottom w:val="none" w:sz="0" w:space="0" w:color="auto"/>
        <w:right w:val="none" w:sz="0" w:space="0" w:color="auto"/>
      </w:divBdr>
    </w:div>
    <w:div w:id="142545849">
      <w:bodyDiv w:val="1"/>
      <w:marLeft w:val="0"/>
      <w:marRight w:val="0"/>
      <w:marTop w:val="0"/>
      <w:marBottom w:val="0"/>
      <w:divBdr>
        <w:top w:val="none" w:sz="0" w:space="0" w:color="auto"/>
        <w:left w:val="none" w:sz="0" w:space="0" w:color="auto"/>
        <w:bottom w:val="none" w:sz="0" w:space="0" w:color="auto"/>
        <w:right w:val="none" w:sz="0" w:space="0" w:color="auto"/>
      </w:divBdr>
    </w:div>
    <w:div w:id="143283080">
      <w:bodyDiv w:val="1"/>
      <w:marLeft w:val="0"/>
      <w:marRight w:val="0"/>
      <w:marTop w:val="0"/>
      <w:marBottom w:val="0"/>
      <w:divBdr>
        <w:top w:val="none" w:sz="0" w:space="0" w:color="auto"/>
        <w:left w:val="none" w:sz="0" w:space="0" w:color="auto"/>
        <w:bottom w:val="none" w:sz="0" w:space="0" w:color="auto"/>
        <w:right w:val="none" w:sz="0" w:space="0" w:color="auto"/>
      </w:divBdr>
    </w:div>
    <w:div w:id="15996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D66F-02C4-4F61-BFFD-C457181C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31</TotalTime>
  <Pages>4</Pages>
  <Words>2971</Words>
  <Characters>618</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敦子 梅谷</cp:lastModifiedBy>
  <cp:revision>9</cp:revision>
  <cp:lastPrinted>2023-06-02T07:25:00Z</cp:lastPrinted>
  <dcterms:created xsi:type="dcterms:W3CDTF">2023-06-23T05:42:00Z</dcterms:created>
  <dcterms:modified xsi:type="dcterms:W3CDTF">2023-06-28T07:25:00Z</dcterms:modified>
</cp:coreProperties>
</file>